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2E" w:rsidRPr="00006A47" w:rsidRDefault="00973DEF" w:rsidP="008F542E">
      <w:pPr>
        <w:jc w:val="center"/>
        <w:rPr>
          <w:rFonts w:ascii="Arial" w:hAnsi="Arial" w:cs="Arial"/>
        </w:rPr>
      </w:pPr>
      <w:r w:rsidRPr="00006A47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1334770</wp:posOffset>
            </wp:positionV>
            <wp:extent cx="1589405" cy="1602740"/>
            <wp:effectExtent l="19050" t="0" r="0" b="0"/>
            <wp:wrapTight wrapText="bothSides">
              <wp:wrapPolygon edited="0">
                <wp:start x="-259" y="0"/>
                <wp:lineTo x="-259" y="21309"/>
                <wp:lineTo x="21488" y="21309"/>
                <wp:lineTo x="21488" y="0"/>
                <wp:lineTo x="-259" y="0"/>
              </wp:wrapPolygon>
            </wp:wrapTight>
            <wp:docPr id="23" name="Рисунок 23" descr="G:\переработка\ФГТ ДЛЯ РОДИТЕЛЕЙ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переработка\ФГТ ДЛЯ РОДИТЕЛЕЙ\солнц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B0E" w:rsidRPr="00413B0E">
        <w:rPr>
          <w:rFonts w:ascii="Arial" w:hAnsi="Arial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5pt;height:90.25pt" fillcolor="red">
            <v:shadow on="t" opacity="52429f"/>
            <v:textpath style="font-family:&quot;Tahoma&quot;;font-weight:bold;font-style:italic;v-text-kern:t" trim="t" fitpath="t" string="ФГОС дошкольного образования"/>
          </v:shape>
        </w:pict>
      </w:r>
      <w:bookmarkStart w:id="0" w:name="_GoBack"/>
      <w:bookmarkEnd w:id="0"/>
    </w:p>
    <w:p w:rsidR="008F542E" w:rsidRPr="00006A47" w:rsidRDefault="008F542E">
      <w:pPr>
        <w:rPr>
          <w:rFonts w:ascii="Arial" w:hAnsi="Arial" w:cs="Arial"/>
        </w:rPr>
      </w:pPr>
    </w:p>
    <w:p w:rsidR="008F542E" w:rsidRPr="00006A47" w:rsidRDefault="008F542E" w:rsidP="008F3C36">
      <w:pPr>
        <w:pStyle w:val="aa"/>
        <w:ind w:left="1134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color w:val="FF0000"/>
          <w:sz w:val="24"/>
          <w:szCs w:val="24"/>
        </w:rPr>
        <w:t xml:space="preserve">Федеральный  государственный образовательный стандарт </w:t>
      </w:r>
      <w:r w:rsidRPr="00006A47">
        <w:rPr>
          <w:rFonts w:ascii="Arial" w:hAnsi="Arial" w:cs="Arial"/>
          <w:sz w:val="24"/>
          <w:szCs w:val="24"/>
        </w:rPr>
        <w:t>дошкольного образования представляет собой совокупность обязательных требований к дошкольному образованию.</w:t>
      </w:r>
    </w:p>
    <w:p w:rsidR="008F542E" w:rsidRPr="00006A47" w:rsidRDefault="008F542E" w:rsidP="008F3C36">
      <w:pPr>
        <w:pStyle w:val="aa"/>
        <w:ind w:left="1134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Предметом регулирования ФГОС 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8F542E" w:rsidRPr="00006A47" w:rsidRDefault="008F542E" w:rsidP="005D08D3">
      <w:pPr>
        <w:pStyle w:val="aa"/>
        <w:ind w:left="1134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ФГОС  разработан на основе Конституции Российской Федерации</w:t>
      </w:r>
      <w:r w:rsidRPr="00006A47">
        <w:rPr>
          <w:rFonts w:ascii="Arial" w:hAnsi="Arial" w:cs="Arial"/>
          <w:sz w:val="24"/>
          <w:szCs w:val="24"/>
          <w:vertAlign w:val="superscript"/>
        </w:rPr>
        <w:t>1</w:t>
      </w:r>
      <w:r w:rsidRPr="00006A47">
        <w:rPr>
          <w:rFonts w:ascii="Arial" w:hAnsi="Arial" w:cs="Arial"/>
          <w:sz w:val="24"/>
          <w:szCs w:val="24"/>
        </w:rPr>
        <w:t xml:space="preserve"> и законодательства Российской Федерации и с учетом Конвенции ООН о правах ребенка                            </w:t>
      </w:r>
    </w:p>
    <w:p w:rsidR="00973DEF" w:rsidRPr="00006A47" w:rsidRDefault="00973DEF" w:rsidP="008F3C36">
      <w:pPr>
        <w:pStyle w:val="aa"/>
        <w:ind w:left="1134"/>
        <w:rPr>
          <w:rFonts w:ascii="Arial" w:hAnsi="Arial" w:cs="Arial"/>
          <w:b/>
          <w:sz w:val="24"/>
          <w:szCs w:val="24"/>
        </w:rPr>
      </w:pPr>
    </w:p>
    <w:p w:rsidR="008F542E" w:rsidRPr="00006A47" w:rsidRDefault="008F542E" w:rsidP="008F3C36">
      <w:pPr>
        <w:pStyle w:val="aa"/>
        <w:ind w:left="1134"/>
        <w:rPr>
          <w:rFonts w:ascii="Arial" w:hAnsi="Arial" w:cs="Arial"/>
          <w:b/>
          <w:sz w:val="28"/>
          <w:szCs w:val="28"/>
        </w:rPr>
      </w:pPr>
      <w:r w:rsidRPr="00006A47">
        <w:rPr>
          <w:rFonts w:ascii="Arial" w:hAnsi="Arial" w:cs="Arial"/>
          <w:b/>
          <w:sz w:val="28"/>
          <w:szCs w:val="28"/>
        </w:rPr>
        <w:t>ФГОС направлен на достижение следующих целей:</w:t>
      </w:r>
    </w:p>
    <w:p w:rsidR="008F542E" w:rsidRPr="00006A47" w:rsidRDefault="005D08D3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91440</wp:posOffset>
            </wp:positionV>
            <wp:extent cx="1290955" cy="1377315"/>
            <wp:effectExtent l="19050" t="0" r="4445" b="0"/>
            <wp:wrapTight wrapText="bothSides">
              <wp:wrapPolygon edited="0">
                <wp:start x="-319" y="0"/>
                <wp:lineTo x="-319" y="21212"/>
                <wp:lineTo x="21674" y="21212"/>
                <wp:lineTo x="21674" y="0"/>
                <wp:lineTo x="-319" y="0"/>
              </wp:wrapPolygon>
            </wp:wrapTight>
            <wp:docPr id="9" name="Рисунок 30" descr="G:\переработка\ФГТ ДЛЯ РОДИТЕЛЕЙ\мальчик в кеп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переработка\ФГТ ДЛЯ РОДИТЕЛЕЙ\мальчик в кепк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006A47">
        <w:rPr>
          <w:rFonts w:ascii="Arial" w:hAnsi="Arial" w:cs="Arial"/>
          <w:sz w:val="24"/>
          <w:szCs w:val="24"/>
        </w:rPr>
        <w:t>повышение социального статуса дошкольного образования;</w:t>
      </w:r>
    </w:p>
    <w:p w:rsidR="008F542E" w:rsidRPr="00006A47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8F542E" w:rsidRPr="00006A47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8F542E" w:rsidRPr="00006A47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8F542E" w:rsidRPr="00006A47" w:rsidRDefault="008F542E" w:rsidP="008F3C36">
      <w:pPr>
        <w:pStyle w:val="aa"/>
        <w:ind w:left="1134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b/>
          <w:sz w:val="28"/>
          <w:szCs w:val="28"/>
        </w:rPr>
        <w:t>Содержание Программы</w:t>
      </w:r>
      <w:r w:rsidRPr="00006A47">
        <w:rPr>
          <w:rFonts w:ascii="Arial" w:hAnsi="Arial" w:cs="Arial"/>
          <w:sz w:val="24"/>
          <w:szCs w:val="24"/>
        </w:rPr>
        <w:t xml:space="preserve">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F542E" w:rsidRPr="00006A47" w:rsidRDefault="00973DEF" w:rsidP="00973DEF">
      <w:pPr>
        <w:pStyle w:val="aa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35560</wp:posOffset>
            </wp:positionV>
            <wp:extent cx="1890395" cy="914400"/>
            <wp:effectExtent l="19050" t="0" r="0" b="0"/>
            <wp:wrapSquare wrapText="bothSides"/>
            <wp:docPr id="10" name="Рисунок 24" descr="G:\переработка\ФГТ ДЛЯ РОДИТЕЛЕЙ\карандаш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переработка\ФГТ ДЛЯ РОДИТЕЛЕЙ\карандаши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006A47">
        <w:rPr>
          <w:rFonts w:ascii="Arial" w:hAnsi="Arial" w:cs="Arial"/>
          <w:sz w:val="24"/>
          <w:szCs w:val="24"/>
        </w:rPr>
        <w:t>социально-коммуникативное развитие;</w:t>
      </w:r>
    </w:p>
    <w:p w:rsidR="008F542E" w:rsidRPr="00006A47" w:rsidRDefault="008F542E" w:rsidP="00973DEF">
      <w:pPr>
        <w:pStyle w:val="aa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познавательное развитие;</w:t>
      </w:r>
    </w:p>
    <w:p w:rsidR="008F542E" w:rsidRPr="00006A47" w:rsidRDefault="008F542E" w:rsidP="00973DEF">
      <w:pPr>
        <w:pStyle w:val="aa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речевое развитие;</w:t>
      </w:r>
    </w:p>
    <w:p w:rsidR="008F542E" w:rsidRPr="00006A47" w:rsidRDefault="008F542E" w:rsidP="00973DEF">
      <w:pPr>
        <w:pStyle w:val="aa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художественно-эстетическое развитие;</w:t>
      </w:r>
    </w:p>
    <w:p w:rsidR="008F542E" w:rsidRPr="00006A47" w:rsidRDefault="008F542E" w:rsidP="00973DEF">
      <w:pPr>
        <w:pStyle w:val="aa"/>
        <w:numPr>
          <w:ilvl w:val="0"/>
          <w:numId w:val="13"/>
        </w:numPr>
        <w:ind w:left="1418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физическое развитие.</w:t>
      </w:r>
    </w:p>
    <w:p w:rsidR="00973DEF" w:rsidRPr="00006A47" w:rsidRDefault="00973DEF" w:rsidP="008F3C36">
      <w:pPr>
        <w:pStyle w:val="aa"/>
        <w:ind w:left="1134" w:right="99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C52ED" w:rsidRPr="00006A47" w:rsidRDefault="008F542E" w:rsidP="008F3C36">
      <w:pPr>
        <w:pStyle w:val="aa"/>
        <w:ind w:left="1134" w:right="991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06A47">
        <w:rPr>
          <w:rFonts w:ascii="Arial" w:hAnsi="Arial" w:cs="Arial"/>
          <w:b/>
          <w:color w:val="FF0000"/>
          <w:sz w:val="28"/>
          <w:szCs w:val="28"/>
        </w:rPr>
        <w:t>Социально-коммуникативное развитие</w:t>
      </w:r>
    </w:p>
    <w:p w:rsidR="008F542E" w:rsidRPr="00006A47" w:rsidRDefault="008F542E" w:rsidP="008F3C36">
      <w:pPr>
        <w:pStyle w:val="aa"/>
        <w:ind w:left="1134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73DEF" w:rsidRPr="00006A47" w:rsidRDefault="00973DEF" w:rsidP="008F3C36">
      <w:pPr>
        <w:pStyle w:val="aa"/>
        <w:ind w:left="1134" w:right="99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73DEF" w:rsidRPr="00006A47" w:rsidRDefault="005D08D3" w:rsidP="005D08D3">
      <w:pPr>
        <w:pStyle w:val="aa"/>
        <w:ind w:left="1134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6350</wp:posOffset>
            </wp:positionV>
            <wp:extent cx="1159510" cy="1156970"/>
            <wp:effectExtent l="19050" t="0" r="2540" b="0"/>
            <wp:wrapTight wrapText="bothSides">
              <wp:wrapPolygon edited="0">
                <wp:start x="-355" y="0"/>
                <wp:lineTo x="-355" y="21339"/>
                <wp:lineTo x="21647" y="21339"/>
                <wp:lineTo x="21647" y="0"/>
                <wp:lineTo x="-355" y="0"/>
              </wp:wrapPolygon>
            </wp:wrapTight>
            <wp:docPr id="2" name="Рисунок 2" descr="G:\переработка\ФГТ ДЛЯ РОДИТЕЛЕЙ\карандаш и 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реработка\ФГТ ДЛЯ РОДИТЕЛЕЙ\карандаш и руч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006A47">
        <w:rPr>
          <w:rFonts w:ascii="Arial" w:hAnsi="Arial" w:cs="Arial"/>
          <w:b/>
          <w:color w:val="FF0000"/>
          <w:sz w:val="28"/>
          <w:szCs w:val="28"/>
        </w:rPr>
        <w:t>Познавательное развитие</w:t>
      </w:r>
      <w:r w:rsidR="008F542E" w:rsidRPr="00006A47">
        <w:rPr>
          <w:rFonts w:ascii="Arial" w:hAnsi="Arial" w:cs="Arial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</w:t>
      </w:r>
    </w:p>
    <w:p w:rsidR="005D08D3" w:rsidRPr="00006A47" w:rsidRDefault="005D08D3" w:rsidP="008F3C36">
      <w:pPr>
        <w:pStyle w:val="aa"/>
        <w:ind w:left="1134" w:right="991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8F542E" w:rsidRPr="00006A47" w:rsidRDefault="005D08D3" w:rsidP="008F3C36">
      <w:pPr>
        <w:pStyle w:val="aa"/>
        <w:ind w:left="1134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5935345</wp:posOffset>
            </wp:positionH>
            <wp:positionV relativeFrom="paragraph">
              <wp:posOffset>703580</wp:posOffset>
            </wp:positionV>
            <wp:extent cx="975995" cy="960120"/>
            <wp:effectExtent l="19050" t="0" r="0" b="0"/>
            <wp:wrapTight wrapText="bothSides">
              <wp:wrapPolygon edited="0">
                <wp:start x="-422" y="0"/>
                <wp:lineTo x="-422" y="21000"/>
                <wp:lineTo x="21502" y="21000"/>
                <wp:lineTo x="21502" y="0"/>
                <wp:lineTo x="-422" y="0"/>
              </wp:wrapPolygon>
            </wp:wrapTight>
            <wp:docPr id="3" name="Рисунок 3" descr="G:\переработка\ФГТ ДЛЯ РОДИТЕЛЕЙ\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ереработка\ФГТ ДЛЯ РОДИТЕЛЕЙ\карандаш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006A47">
        <w:rPr>
          <w:rFonts w:ascii="Arial" w:hAnsi="Arial" w:cs="Arial"/>
          <w:b/>
          <w:color w:val="FF0000"/>
          <w:sz w:val="28"/>
          <w:szCs w:val="28"/>
        </w:rPr>
        <w:t>Речевое развитие</w:t>
      </w:r>
      <w:r w:rsidR="008F542E" w:rsidRPr="00006A47">
        <w:rPr>
          <w:rFonts w:ascii="Arial" w:hAnsi="Arial" w:cs="Arial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973DEF" w:rsidRPr="00006A47" w:rsidRDefault="00973DEF" w:rsidP="008F3C36">
      <w:pPr>
        <w:pStyle w:val="aa"/>
        <w:ind w:left="1134" w:right="99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F542E" w:rsidRPr="00006A47" w:rsidRDefault="008F542E" w:rsidP="008F3C36">
      <w:pPr>
        <w:pStyle w:val="aa"/>
        <w:ind w:left="1134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b/>
          <w:color w:val="FF0000"/>
          <w:sz w:val="28"/>
          <w:szCs w:val="28"/>
        </w:rPr>
        <w:t>Художественно-эстетическое развитие</w:t>
      </w:r>
      <w:r w:rsidRPr="00006A47">
        <w:rPr>
          <w:rFonts w:ascii="Arial" w:hAnsi="Arial" w:cs="Arial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73DEF" w:rsidRPr="00006A47" w:rsidRDefault="00973DEF" w:rsidP="008F3C36">
      <w:pPr>
        <w:pStyle w:val="aa"/>
        <w:ind w:left="1134" w:right="99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F542E" w:rsidRPr="00006A47" w:rsidRDefault="005D08D3" w:rsidP="008F3C36">
      <w:pPr>
        <w:pStyle w:val="aa"/>
        <w:ind w:left="1134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31750</wp:posOffset>
            </wp:positionV>
            <wp:extent cx="949325" cy="1134110"/>
            <wp:effectExtent l="19050" t="0" r="3175" b="0"/>
            <wp:wrapTight wrapText="bothSides">
              <wp:wrapPolygon edited="0">
                <wp:start x="-433" y="0"/>
                <wp:lineTo x="-433" y="21406"/>
                <wp:lineTo x="21672" y="21406"/>
                <wp:lineTo x="21672" y="0"/>
                <wp:lineTo x="-433" y="0"/>
              </wp:wrapPolygon>
            </wp:wrapTight>
            <wp:docPr id="34" name="Рисунок 34" descr="G:\переработка\ФГТ ДЛЯ РОДИТЕЛЕЙ\карандаш в шуб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переработка\ФГТ ДЛЯ РОДИТЕЛЕЙ\карандаш в шубке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006A47">
        <w:rPr>
          <w:rFonts w:ascii="Arial" w:hAnsi="Arial" w:cs="Arial"/>
          <w:b/>
          <w:color w:val="FF0000"/>
          <w:sz w:val="28"/>
          <w:szCs w:val="28"/>
        </w:rPr>
        <w:t>Физическое развитие</w:t>
      </w:r>
      <w:r w:rsidR="008F542E" w:rsidRPr="00006A47">
        <w:rPr>
          <w:rFonts w:ascii="Arial" w:hAnsi="Arial" w:cs="Arial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73DEF" w:rsidRPr="00006A47" w:rsidRDefault="00973DEF" w:rsidP="008F3C36">
      <w:pPr>
        <w:pStyle w:val="aa"/>
        <w:ind w:left="1134" w:right="991"/>
        <w:jc w:val="both"/>
        <w:rPr>
          <w:rFonts w:ascii="Arial" w:hAnsi="Arial" w:cs="Arial"/>
          <w:b/>
          <w:sz w:val="24"/>
          <w:szCs w:val="24"/>
        </w:rPr>
      </w:pPr>
    </w:p>
    <w:p w:rsidR="008F542E" w:rsidRPr="00006A47" w:rsidRDefault="00973DEF" w:rsidP="008F3C36">
      <w:pPr>
        <w:pStyle w:val="aa"/>
        <w:ind w:left="1134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80645</wp:posOffset>
            </wp:positionV>
            <wp:extent cx="1377315" cy="1099185"/>
            <wp:effectExtent l="19050" t="0" r="0" b="0"/>
            <wp:wrapTight wrapText="bothSides">
              <wp:wrapPolygon edited="0">
                <wp:start x="-299" y="0"/>
                <wp:lineTo x="-299" y="21338"/>
                <wp:lineTo x="21510" y="21338"/>
                <wp:lineTo x="21510" y="0"/>
                <wp:lineTo x="-299" y="0"/>
              </wp:wrapPolygon>
            </wp:wrapTight>
            <wp:docPr id="8" name="Рисунок 28" descr="G:\переработка\ФГТ ДЛЯ РОДИТЕЛЕЙ\девоч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переработка\ФГТ ДЛЯ РОДИТЕЛЕЙ\девочк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006A47">
        <w:rPr>
          <w:rFonts w:ascii="Arial" w:hAnsi="Arial" w:cs="Arial"/>
          <w:b/>
          <w:sz w:val="28"/>
          <w:szCs w:val="28"/>
        </w:rPr>
        <w:t>Конкретное содержание</w:t>
      </w:r>
      <w:r w:rsidR="008F542E" w:rsidRPr="00006A47">
        <w:rPr>
          <w:rFonts w:ascii="Arial" w:hAnsi="Arial" w:cs="Arial"/>
          <w:sz w:val="24"/>
          <w:szCs w:val="24"/>
        </w:rPr>
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</w:t>
      </w:r>
      <w:r w:rsidR="008F542E" w:rsidRPr="00006A47">
        <w:rPr>
          <w:rFonts w:ascii="Arial" w:hAnsi="Arial" w:cs="Arial"/>
          <w:sz w:val="24"/>
          <w:szCs w:val="24"/>
        </w:rPr>
        <w:lastRenderedPageBreak/>
        <w:t>развития ребенка):</w:t>
      </w:r>
    </w:p>
    <w:p w:rsidR="008F542E" w:rsidRPr="00006A47" w:rsidRDefault="008F542E" w:rsidP="008F3C36">
      <w:pPr>
        <w:pStyle w:val="aa"/>
        <w:ind w:left="1134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b/>
          <w:sz w:val="24"/>
          <w:szCs w:val="24"/>
        </w:rPr>
        <w:t>в раннем возрасте</w:t>
      </w:r>
      <w:r w:rsidRPr="00006A47">
        <w:rPr>
          <w:rFonts w:ascii="Arial" w:hAnsi="Arial" w:cs="Arial"/>
          <w:sz w:val="24"/>
          <w:szCs w:val="24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8F542E" w:rsidRPr="00006A47" w:rsidRDefault="00973DEF" w:rsidP="008F3C36">
      <w:pPr>
        <w:pStyle w:val="aa"/>
        <w:ind w:left="1134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1296670</wp:posOffset>
            </wp:positionV>
            <wp:extent cx="1276985" cy="1816735"/>
            <wp:effectExtent l="19050" t="0" r="0" b="0"/>
            <wp:wrapTight wrapText="bothSides">
              <wp:wrapPolygon edited="0">
                <wp:start x="-322" y="0"/>
                <wp:lineTo x="-322" y="21290"/>
                <wp:lineTo x="21589" y="21290"/>
                <wp:lineTo x="21589" y="0"/>
                <wp:lineTo x="-322" y="0"/>
              </wp:wrapPolygon>
            </wp:wrapTight>
            <wp:docPr id="13" name="Рисунок 35" descr="G:\переработка\ФГТ ДЛЯ РОДИТЕЛЕЙ\мальчик с дев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переработка\ФГТ ДЛЯ РОДИТЕЛЕЙ\мальчик с девочко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006A47">
        <w:rPr>
          <w:rFonts w:ascii="Arial" w:hAnsi="Arial" w:cs="Arial"/>
          <w:b/>
          <w:sz w:val="24"/>
          <w:szCs w:val="24"/>
        </w:rPr>
        <w:t>для детей дошкольного возраста</w:t>
      </w:r>
      <w:r w:rsidR="008F542E" w:rsidRPr="00006A47">
        <w:rPr>
          <w:rFonts w:ascii="Arial" w:hAnsi="Arial" w:cs="Arial"/>
          <w:sz w:val="24"/>
          <w:szCs w:val="24"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973DEF" w:rsidRPr="00006A47" w:rsidRDefault="00973DEF" w:rsidP="008F3C36">
      <w:pPr>
        <w:pStyle w:val="aa"/>
        <w:ind w:left="1134" w:right="991"/>
        <w:jc w:val="both"/>
        <w:rPr>
          <w:rFonts w:ascii="Arial" w:hAnsi="Arial" w:cs="Arial"/>
          <w:b/>
          <w:sz w:val="24"/>
          <w:szCs w:val="24"/>
        </w:rPr>
      </w:pPr>
    </w:p>
    <w:p w:rsidR="00973DEF" w:rsidRPr="00006A47" w:rsidRDefault="008F542E" w:rsidP="00973DEF">
      <w:pPr>
        <w:pStyle w:val="aa"/>
        <w:ind w:left="1134" w:right="991"/>
        <w:jc w:val="both"/>
        <w:rPr>
          <w:rFonts w:ascii="Arial" w:eastAsia="Times New Roman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06A47">
        <w:rPr>
          <w:rFonts w:ascii="Arial" w:hAnsi="Arial" w:cs="Arial"/>
          <w:b/>
          <w:sz w:val="24"/>
          <w:szCs w:val="24"/>
        </w:rPr>
        <w:t>К целевым ориентирам дошкольного образования</w:t>
      </w:r>
      <w:r w:rsidRPr="00006A47">
        <w:rPr>
          <w:rFonts w:ascii="Arial" w:hAnsi="Arial" w:cs="Arial"/>
          <w:sz w:val="24"/>
          <w:szCs w:val="24"/>
        </w:rPr>
        <w:t xml:space="preserve"> относятся следующие социально-нормативные возрастные характеристики возможных достижений ребенка:</w:t>
      </w:r>
    </w:p>
    <w:p w:rsidR="008F542E" w:rsidRPr="00006A47" w:rsidRDefault="008F542E" w:rsidP="008F542E">
      <w:pPr>
        <w:pStyle w:val="a9"/>
        <w:ind w:left="993" w:right="991"/>
        <w:rPr>
          <w:rFonts w:ascii="Arial" w:hAnsi="Arial" w:cs="Arial"/>
          <w:b/>
          <w:sz w:val="28"/>
          <w:szCs w:val="28"/>
        </w:rPr>
      </w:pPr>
      <w:r w:rsidRPr="00006A47">
        <w:rPr>
          <w:rFonts w:ascii="Arial" w:hAnsi="Arial" w:cs="Arial"/>
          <w:b/>
          <w:sz w:val="28"/>
          <w:szCs w:val="28"/>
        </w:rPr>
        <w:t>Целевые ориентиры образования в младенческом и раннем возрасте:</w:t>
      </w:r>
    </w:p>
    <w:p w:rsidR="008F542E" w:rsidRPr="00006A47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F542E" w:rsidRPr="00006A47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F542E" w:rsidRPr="00006A47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F542E" w:rsidRPr="00006A47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F542E" w:rsidRPr="00006A47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8F542E" w:rsidRPr="00006A47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F542E" w:rsidRPr="00006A47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06A47" w:rsidRDefault="00006A47" w:rsidP="00973DEF">
      <w:pPr>
        <w:pStyle w:val="a9"/>
        <w:ind w:left="993" w:right="991"/>
        <w:jc w:val="both"/>
        <w:rPr>
          <w:rFonts w:ascii="Arial" w:hAnsi="Arial" w:cs="Arial"/>
          <w:b/>
          <w:sz w:val="28"/>
          <w:szCs w:val="28"/>
        </w:rPr>
      </w:pPr>
    </w:p>
    <w:p w:rsidR="00006A47" w:rsidRDefault="00006A47" w:rsidP="00973DEF">
      <w:pPr>
        <w:pStyle w:val="a9"/>
        <w:ind w:left="993" w:right="991"/>
        <w:jc w:val="both"/>
        <w:rPr>
          <w:rFonts w:ascii="Arial" w:hAnsi="Arial" w:cs="Arial"/>
          <w:b/>
          <w:sz w:val="28"/>
          <w:szCs w:val="28"/>
        </w:rPr>
      </w:pPr>
    </w:p>
    <w:p w:rsidR="00006A47" w:rsidRDefault="00006A47" w:rsidP="00973DEF">
      <w:pPr>
        <w:pStyle w:val="a9"/>
        <w:ind w:left="993" w:right="991"/>
        <w:jc w:val="both"/>
        <w:rPr>
          <w:rFonts w:ascii="Arial" w:hAnsi="Arial" w:cs="Arial"/>
          <w:b/>
          <w:sz w:val="28"/>
          <w:szCs w:val="28"/>
        </w:rPr>
      </w:pPr>
    </w:p>
    <w:p w:rsidR="008F542E" w:rsidRPr="00006A47" w:rsidRDefault="00973DEF" w:rsidP="00973DEF">
      <w:pPr>
        <w:pStyle w:val="a9"/>
        <w:ind w:left="993" w:right="991"/>
        <w:jc w:val="both"/>
        <w:rPr>
          <w:rFonts w:ascii="Arial" w:hAnsi="Arial" w:cs="Arial"/>
          <w:sz w:val="28"/>
          <w:szCs w:val="28"/>
        </w:rPr>
      </w:pPr>
      <w:r w:rsidRPr="00006A47"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179705</wp:posOffset>
            </wp:positionV>
            <wp:extent cx="1554480" cy="1332230"/>
            <wp:effectExtent l="19050" t="0" r="7620" b="0"/>
            <wp:wrapTight wrapText="bothSides">
              <wp:wrapPolygon edited="0">
                <wp:start x="-265" y="0"/>
                <wp:lineTo x="-265" y="21312"/>
                <wp:lineTo x="21706" y="21312"/>
                <wp:lineTo x="21706" y="0"/>
                <wp:lineTo x="-265" y="0"/>
              </wp:wrapPolygon>
            </wp:wrapTight>
            <wp:docPr id="7" name="Рисунок 32" descr="G:\переработка\ФГТ ДЛЯ РОДИТЕЛЕЙ\сова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переработка\ФГТ ДЛЯ РОДИТЕЛЕЙ\сова с книго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006A47">
        <w:rPr>
          <w:rFonts w:ascii="Arial" w:hAnsi="Arial" w:cs="Arial"/>
          <w:b/>
          <w:sz w:val="28"/>
          <w:szCs w:val="28"/>
        </w:rPr>
        <w:t>Целевые ориентиры на этапе завершения дошкольного образования</w:t>
      </w:r>
      <w:r w:rsidR="008F542E" w:rsidRPr="00006A47">
        <w:rPr>
          <w:rFonts w:ascii="Arial" w:hAnsi="Arial" w:cs="Arial"/>
          <w:sz w:val="28"/>
          <w:szCs w:val="28"/>
        </w:rPr>
        <w:t>:</w:t>
      </w:r>
    </w:p>
    <w:p w:rsidR="008F542E" w:rsidRPr="00006A47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F542E" w:rsidRPr="00006A47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F542E" w:rsidRPr="00006A47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F542E" w:rsidRPr="00006A47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F542E" w:rsidRPr="00006A47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F542E" w:rsidRPr="00006A47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F3C36" w:rsidRPr="00006A47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Arial" w:hAnsi="Arial" w:cs="Arial"/>
          <w:sz w:val="24"/>
          <w:szCs w:val="24"/>
        </w:rPr>
      </w:pPr>
      <w:r w:rsidRPr="00006A47">
        <w:rPr>
          <w:rFonts w:ascii="Arial" w:hAnsi="Arial" w:cs="Arial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</w:p>
    <w:sectPr w:rsidR="008F3C36" w:rsidRPr="00006A47" w:rsidSect="00401D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2E" w:rsidRDefault="000E402E" w:rsidP="00401D96">
      <w:pPr>
        <w:spacing w:after="0" w:line="240" w:lineRule="auto"/>
      </w:pPr>
      <w:r>
        <w:separator/>
      </w:r>
    </w:p>
  </w:endnote>
  <w:endnote w:type="continuationSeparator" w:id="1">
    <w:p w:rsidR="000E402E" w:rsidRDefault="000E402E" w:rsidP="0040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401D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401D9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401D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2E" w:rsidRDefault="000E402E" w:rsidP="00401D96">
      <w:pPr>
        <w:spacing w:after="0" w:line="240" w:lineRule="auto"/>
      </w:pPr>
      <w:r>
        <w:separator/>
      </w:r>
    </w:p>
  </w:footnote>
  <w:footnote w:type="continuationSeparator" w:id="1">
    <w:p w:rsidR="000E402E" w:rsidRDefault="000E402E" w:rsidP="0040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413B0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4" o:spid="_x0000_s2050" type="#_x0000_t75" style="position:absolute;margin-left:0;margin-top:0;width:594.9pt;height:837.9pt;z-index:-251657216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413B0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5" o:spid="_x0000_s2051" type="#_x0000_t75" style="position:absolute;margin-left:0;margin-top:0;width:594.9pt;height:837.9pt;z-index:-251656192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96" w:rsidRDefault="00413B0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3" o:spid="_x0000_s2049" type="#_x0000_t75" style="position:absolute;margin-left:0;margin-top:0;width:594.9pt;height:837.9pt;z-index:-251658240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ABA"/>
    <w:multiLevelType w:val="hybridMultilevel"/>
    <w:tmpl w:val="0AF223C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B881557"/>
    <w:multiLevelType w:val="hybridMultilevel"/>
    <w:tmpl w:val="184C7EEE"/>
    <w:lvl w:ilvl="0" w:tplc="12C09E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157655"/>
    <w:multiLevelType w:val="hybridMultilevel"/>
    <w:tmpl w:val="CA3AB4C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CE94424"/>
    <w:multiLevelType w:val="hybridMultilevel"/>
    <w:tmpl w:val="A90837F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8C4571"/>
    <w:multiLevelType w:val="hybridMultilevel"/>
    <w:tmpl w:val="9F00358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C85510"/>
    <w:multiLevelType w:val="hybridMultilevel"/>
    <w:tmpl w:val="F728557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6756D05"/>
    <w:multiLevelType w:val="hybridMultilevel"/>
    <w:tmpl w:val="3B7C702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6B04DDD"/>
    <w:multiLevelType w:val="hybridMultilevel"/>
    <w:tmpl w:val="150CF5D8"/>
    <w:lvl w:ilvl="0" w:tplc="65E439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AC7776E"/>
    <w:multiLevelType w:val="hybridMultilevel"/>
    <w:tmpl w:val="77A678EE"/>
    <w:lvl w:ilvl="0" w:tplc="E06E7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CAF1C96"/>
    <w:multiLevelType w:val="hybridMultilevel"/>
    <w:tmpl w:val="D4E4EE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815688C"/>
    <w:multiLevelType w:val="hybridMultilevel"/>
    <w:tmpl w:val="2044374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765F3"/>
    <w:multiLevelType w:val="hybridMultilevel"/>
    <w:tmpl w:val="E564EF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1D96"/>
    <w:rsid w:val="00006A47"/>
    <w:rsid w:val="000E402E"/>
    <w:rsid w:val="00401D96"/>
    <w:rsid w:val="00413B0E"/>
    <w:rsid w:val="005C3C13"/>
    <w:rsid w:val="005D08D3"/>
    <w:rsid w:val="00777D22"/>
    <w:rsid w:val="008F3C36"/>
    <w:rsid w:val="008F542E"/>
    <w:rsid w:val="009451C5"/>
    <w:rsid w:val="00973DEF"/>
    <w:rsid w:val="009D3B8E"/>
    <w:rsid w:val="00A81CF2"/>
    <w:rsid w:val="00A845EF"/>
    <w:rsid w:val="00BE7CFB"/>
    <w:rsid w:val="00D06978"/>
    <w:rsid w:val="00EC52ED"/>
    <w:rsid w:val="00F4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1DBA-E659-435F-A025-A8D34C5A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2015-09-04T06:48:00Z</dcterms:created>
  <dcterms:modified xsi:type="dcterms:W3CDTF">2015-09-04T06:48:00Z</dcterms:modified>
</cp:coreProperties>
</file>