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8B" w:rsidRPr="00F05E94" w:rsidRDefault="00F9608B" w:rsidP="00F9608B">
      <w:pPr>
        <w:pStyle w:val="a7"/>
        <w:shd w:val="clear" w:color="auto" w:fill="FFFFFF" w:themeFill="background1"/>
        <w:spacing w:after="0" w:line="360" w:lineRule="auto"/>
        <w:jc w:val="center"/>
        <w:rPr>
          <w:b/>
          <w:i/>
          <w:sz w:val="28"/>
          <w:szCs w:val="28"/>
        </w:rPr>
      </w:pPr>
      <w:r w:rsidRPr="00F05E94">
        <w:rPr>
          <w:b/>
          <w:i/>
          <w:sz w:val="28"/>
          <w:szCs w:val="28"/>
        </w:rPr>
        <w:t>ГИМНАСТИКА ДЛЯ УМА</w:t>
      </w:r>
    </w:p>
    <w:p w:rsidR="00F9608B" w:rsidRPr="00F05E94" w:rsidRDefault="00F9608B" w:rsidP="00F9608B">
      <w:pPr>
        <w:pStyle w:val="a7"/>
        <w:shd w:val="clear" w:color="auto" w:fill="FFFFFF" w:themeFill="background1"/>
        <w:spacing w:after="0" w:line="360" w:lineRule="auto"/>
        <w:rPr>
          <w:sz w:val="28"/>
          <w:szCs w:val="28"/>
        </w:rPr>
      </w:pPr>
    </w:p>
    <w:p w:rsidR="00F9608B" w:rsidRPr="00F05E94" w:rsidRDefault="00F9608B" w:rsidP="00F9608B">
      <w:pPr>
        <w:pStyle w:val="a7"/>
        <w:shd w:val="clear" w:color="auto" w:fill="FFFFFF" w:themeFill="background1"/>
        <w:spacing w:after="0" w:line="360" w:lineRule="auto"/>
        <w:rPr>
          <w:sz w:val="28"/>
          <w:szCs w:val="28"/>
        </w:rPr>
      </w:pPr>
      <w:r w:rsidRPr="00F05E94">
        <w:rPr>
          <w:noProof/>
          <w:sz w:val="28"/>
          <w:szCs w:val="28"/>
        </w:rPr>
        <w:drawing>
          <wp:inline distT="0" distB="0" distL="0" distR="0">
            <wp:extent cx="5712460" cy="3458210"/>
            <wp:effectExtent l="0" t="0" r="2540" b="8890"/>
            <wp:docPr id="6" name="Рисунок 6" descr="Мозг обладает возможностями в миллионы раз превосходящими любой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зг обладает возможностями в миллионы раз превосходящими любой компьют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F5" w:rsidRDefault="00621FF5" w:rsidP="00F9608B">
      <w:pPr>
        <w:pStyle w:val="a7"/>
        <w:shd w:val="clear" w:color="auto" w:fill="FFFFFF" w:themeFill="background1"/>
        <w:spacing w:after="0" w:line="360" w:lineRule="auto"/>
        <w:ind w:firstLine="708"/>
        <w:rPr>
          <w:sz w:val="28"/>
          <w:szCs w:val="28"/>
        </w:rPr>
      </w:pPr>
      <w:r w:rsidRPr="00F05E94">
        <w:rPr>
          <w:sz w:val="28"/>
          <w:szCs w:val="28"/>
        </w:rPr>
        <w:t>Мозг управляет движениями мышц – научный факт. Не менее научна и  подтверждена экспериментами и  обратная зависимость: движения мышц обучают мозг. Так, маленьким детям для правильного развития мозга необходимо двигаться. Именно поэтому они могут часами ползать, шевелить пальчиками, пытаться встать, падать и вновь пытаться… Научить, например, ходить или жевать, объясняя словами, невозможно. Тело должно пробовать, а мозг вдогонку за мышцами осознает и запечатлевает навык. Такая тренировка формирует в мозге связи, без которых человек в будущем не сможет успешно обучаться чему бы то ни было.</w:t>
      </w:r>
    </w:p>
    <w:p w:rsidR="0069645C" w:rsidRPr="0069645C" w:rsidRDefault="0069645C" w:rsidP="0069645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движений для развития психики и интеллекта чрезвычайна велика</w:t>
      </w:r>
    </w:p>
    <w:p w:rsidR="0069645C" w:rsidRDefault="0069645C" w:rsidP="0069645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работающих мышц импулься постоянно поступают в мозг, стимулируя центральную нервную систему и тем самым способствуя ее развитию. Чем более тонкие движения приходится осуществлять ребенку и чем более высокого уровня координации движений он достигает, тем успешнее идет процесс его психического развития. Двигательная активность ребенка не только способствует возрастанию мышечной силы как таковой,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увеличивает энергетические резервы организма. Учеными установлена прямая зависимость между уровнем двигательной активности детей и их словарным запасом, развитием речи, мышлением.</w:t>
      </w:r>
    </w:p>
    <w:p w:rsidR="0069645C" w:rsidRPr="00F05E94" w:rsidRDefault="0069645C" w:rsidP="00F9608B">
      <w:pPr>
        <w:pStyle w:val="a7"/>
        <w:shd w:val="clear" w:color="auto" w:fill="FFFFFF" w:themeFill="background1"/>
        <w:spacing w:after="0" w:line="360" w:lineRule="auto"/>
        <w:ind w:firstLine="708"/>
        <w:rPr>
          <w:sz w:val="28"/>
          <w:szCs w:val="28"/>
        </w:rPr>
      </w:pPr>
    </w:p>
    <w:p w:rsidR="00621FF5" w:rsidRPr="005212A7" w:rsidRDefault="00621FF5" w:rsidP="00F9608B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мозговой деятельности полноценного питания мало, </w:t>
      </w:r>
      <w:r w:rsidRPr="00F05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мозг, как и тело,  нужно тренировать каждый день</w:t>
      </w: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несложных, но эффективных упражнений. Нейробика, или аэробика (тренировка) нейронов призвана при помощи специальных упражнений освежить, улучшить их деятельность.</w:t>
      </w:r>
    </w:p>
    <w:p w:rsidR="005212A7" w:rsidRPr="00F05E94" w:rsidRDefault="005212A7" w:rsidP="00F05E94">
      <w:pPr>
        <w:pStyle w:val="a7"/>
        <w:shd w:val="clear" w:color="auto" w:fill="FFFFFF" w:themeFill="background1"/>
        <w:spacing w:after="0" w:line="360" w:lineRule="auto"/>
        <w:ind w:firstLine="708"/>
        <w:rPr>
          <w:sz w:val="28"/>
          <w:szCs w:val="28"/>
        </w:rPr>
      </w:pPr>
      <w:r w:rsidRPr="00F05E94">
        <w:rPr>
          <w:sz w:val="28"/>
          <w:szCs w:val="28"/>
        </w:rPr>
        <w:t>Гимнастика для ума — это специальные</w:t>
      </w:r>
      <w:r w:rsidRPr="00F05E94">
        <w:rPr>
          <w:rStyle w:val="a6"/>
          <w:sz w:val="28"/>
          <w:szCs w:val="28"/>
        </w:rPr>
        <w:t> физические упражнения</w:t>
      </w:r>
      <w:r w:rsidRPr="00F05E94">
        <w:rPr>
          <w:sz w:val="28"/>
          <w:szCs w:val="28"/>
        </w:rPr>
        <w:t>, каждое из которых положительно влияет на наши мыслительные способности (способности к обучению). Гимнастика основана на взаимосвязи физического развития, развития речи и когнитивных способностей человека.</w:t>
      </w:r>
    </w:p>
    <w:p w:rsidR="005212A7" w:rsidRPr="00F05E94" w:rsidRDefault="005212A7" w:rsidP="00F9608B">
      <w:pPr>
        <w:pStyle w:val="a7"/>
        <w:shd w:val="clear" w:color="auto" w:fill="FFFFFF" w:themeFill="background1"/>
        <w:spacing w:after="0" w:line="360" w:lineRule="auto"/>
        <w:rPr>
          <w:sz w:val="28"/>
          <w:szCs w:val="28"/>
        </w:rPr>
      </w:pPr>
      <w:r w:rsidRPr="00F05E94">
        <w:rPr>
          <w:sz w:val="28"/>
          <w:szCs w:val="28"/>
        </w:rPr>
        <w:t xml:space="preserve">Достаточно 5-7 минут в день тренироваться — результаты не заставят себя ждать. Причем, эффект будет заметен сразу в виде </w:t>
      </w:r>
      <w:r w:rsidRPr="00F05E94">
        <w:rPr>
          <w:rStyle w:val="a6"/>
          <w:sz w:val="28"/>
          <w:szCs w:val="28"/>
        </w:rPr>
        <w:t>бодрости, прилива сил и улучшения способности сосредотачиваться</w:t>
      </w:r>
      <w:r w:rsidRPr="00F05E94">
        <w:rPr>
          <w:sz w:val="28"/>
          <w:szCs w:val="28"/>
        </w:rPr>
        <w:t>. А долгосрочные результаты?</w:t>
      </w:r>
    </w:p>
    <w:p w:rsidR="00E31829" w:rsidRPr="005212A7" w:rsidRDefault="00E31829" w:rsidP="00F05E94">
      <w:pPr>
        <w:shd w:val="clear" w:color="auto" w:fill="FFFFFF" w:themeFill="background1"/>
        <w:spacing w:before="30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-30"/>
          <w:kern w:val="36"/>
          <w:sz w:val="40"/>
          <w:szCs w:val="40"/>
          <w:lang w:eastAsia="ru-RU"/>
        </w:rPr>
      </w:pPr>
      <w:r w:rsidRPr="005212A7">
        <w:rPr>
          <w:rFonts w:ascii="Times New Roman" w:eastAsia="Times New Roman" w:hAnsi="Times New Roman" w:cs="Times New Roman"/>
          <w:b/>
          <w:spacing w:val="-30"/>
          <w:kern w:val="36"/>
          <w:sz w:val="40"/>
          <w:szCs w:val="40"/>
          <w:lang w:eastAsia="ru-RU"/>
        </w:rPr>
        <w:t>Кому нужна гимнастика для ума?</w:t>
      </w:r>
    </w:p>
    <w:p w:rsidR="00E31829" w:rsidRPr="005212A7" w:rsidRDefault="00E31829" w:rsidP="00F05E94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ума полезна всем детям: ведь она помогает лучше раскрыть потенциал мозга. Очень нужна гимнастика </w:t>
      </w:r>
      <w:r w:rsidRPr="00521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со следующими особенностями</w:t>
      </w: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E31829" w:rsidRPr="005212A7" w:rsidRDefault="00E31829" w:rsidP="00F9608B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трудностями в обучении;</w:t>
      </w:r>
    </w:p>
    <w:p w:rsidR="00E31829" w:rsidRPr="005212A7" w:rsidRDefault="00E31829" w:rsidP="00F9608B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задержкой речевого развития;</w:t>
      </w:r>
    </w:p>
    <w:p w:rsidR="00E31829" w:rsidRPr="005212A7" w:rsidRDefault="00E31829" w:rsidP="00F9608B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речевыми проблемами;</w:t>
      </w:r>
    </w:p>
    <w:p w:rsidR="00E31829" w:rsidRPr="005212A7" w:rsidRDefault="00E31829" w:rsidP="00F9608B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СДВГ (синдром дефицита внимания с гиперактивностью);</w:t>
      </w:r>
    </w:p>
    <w:p w:rsidR="00E31829" w:rsidRPr="005212A7" w:rsidRDefault="00E31829" w:rsidP="00F9608B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«группы риска» — если беременность, роды, раннее развития проходили со сложностями (гипоксия, асфиксия, инфекции и т.д.);</w:t>
      </w:r>
    </w:p>
    <w:p w:rsidR="00E31829" w:rsidRPr="005212A7" w:rsidRDefault="00E31829" w:rsidP="00F9608B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которых наблюдается что-то из следующего: трудность переключения, повышенная капризность, быстрая умственная истощаемость, эмоциональная лабильность, дефицит внимания, проблемы с самоконтролем.</w:t>
      </w:r>
    </w:p>
    <w:p w:rsidR="005212A7" w:rsidRPr="005212A7" w:rsidRDefault="005212A7" w:rsidP="00F05E9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-30"/>
          <w:kern w:val="36"/>
          <w:sz w:val="44"/>
          <w:szCs w:val="44"/>
          <w:lang w:eastAsia="ru-RU"/>
        </w:rPr>
      </w:pPr>
      <w:r w:rsidRPr="005212A7">
        <w:rPr>
          <w:rFonts w:ascii="Times New Roman" w:eastAsia="Times New Roman" w:hAnsi="Times New Roman" w:cs="Times New Roman"/>
          <w:b/>
          <w:spacing w:val="-30"/>
          <w:kern w:val="36"/>
          <w:sz w:val="44"/>
          <w:szCs w:val="44"/>
          <w:lang w:eastAsia="ru-RU"/>
        </w:rPr>
        <w:t>В чем поможет гимнастика для ума?</w:t>
      </w:r>
    </w:p>
    <w:p w:rsidR="005212A7" w:rsidRPr="005212A7" w:rsidRDefault="005212A7" w:rsidP="00F9608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тренироваться каждый день хотя бы 7 минут, гимнастика </w:t>
      </w:r>
      <w:r w:rsidRPr="00521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поможет восстановить недостающие связи в головном мозге</w:t>
      </w: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улучшит мыслительные процессы, а также:</w:t>
      </w:r>
    </w:p>
    <w:p w:rsidR="005212A7" w:rsidRPr="005212A7" w:rsidRDefault="005212A7" w:rsidP="00F9608B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 уровень энергии, необходимой для мышления.</w:t>
      </w:r>
    </w:p>
    <w:p w:rsidR="005212A7" w:rsidRPr="005212A7" w:rsidRDefault="005212A7" w:rsidP="00F9608B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 произвольное внимание и саморегуляцию.</w:t>
      </w:r>
    </w:p>
    <w:p w:rsidR="005212A7" w:rsidRPr="005212A7" w:rsidRDefault="005212A7" w:rsidP="00F9608B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 зрительно-моторную и двигательную координацию.</w:t>
      </w:r>
    </w:p>
    <w:p w:rsidR="005212A7" w:rsidRPr="005212A7" w:rsidRDefault="005212A7" w:rsidP="00F9608B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развитию психических процессов (памяти, внимания, мышления).</w:t>
      </w:r>
    </w:p>
    <w:p w:rsidR="005212A7" w:rsidRPr="005212A7" w:rsidRDefault="005212A7" w:rsidP="00F9608B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межполушарное взаимодействие.</w:t>
      </w:r>
    </w:p>
    <w:p w:rsidR="005212A7" w:rsidRPr="005212A7" w:rsidRDefault="005212A7" w:rsidP="00F9608B">
      <w:pPr>
        <w:shd w:val="clear" w:color="auto" w:fill="FFFFFF" w:themeFill="background1"/>
        <w:spacing w:after="0" w:line="36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 от упражнений будет</w:t>
      </w: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мимолетным, а </w:t>
      </w:r>
      <w:r w:rsidRPr="00521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длительным</w:t>
      </w: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гимнастика для ума действительно </w:t>
      </w:r>
      <w:r w:rsidRPr="00521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тренирует мозг</w:t>
      </w: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отличие от лекарств, которые вносят улучшения лишь на время приема).</w:t>
      </w:r>
    </w:p>
    <w:p w:rsidR="005212A7" w:rsidRPr="005212A7" w:rsidRDefault="005212A7" w:rsidP="00F9608B">
      <w:pPr>
        <w:shd w:val="clear" w:color="auto" w:fill="FFFFFF" w:themeFill="background1"/>
        <w:spacing w:before="300" w:after="0" w:line="360" w:lineRule="auto"/>
        <w:outlineLvl w:val="0"/>
        <w:rPr>
          <w:rFonts w:ascii="Times New Roman" w:eastAsia="Times New Roman" w:hAnsi="Times New Roman" w:cs="Times New Roman"/>
          <w:b/>
          <w:spacing w:val="-30"/>
          <w:kern w:val="36"/>
          <w:sz w:val="44"/>
          <w:szCs w:val="44"/>
          <w:lang w:eastAsia="ru-RU"/>
        </w:rPr>
      </w:pPr>
      <w:r w:rsidRPr="005212A7">
        <w:rPr>
          <w:rFonts w:ascii="Times New Roman" w:eastAsia="Times New Roman" w:hAnsi="Times New Roman" w:cs="Times New Roman"/>
          <w:b/>
          <w:spacing w:val="-30"/>
          <w:kern w:val="36"/>
          <w:sz w:val="44"/>
          <w:szCs w:val="44"/>
          <w:lang w:eastAsia="ru-RU"/>
        </w:rPr>
        <w:t>Какие упражнения включает гимнастика для ума?</w:t>
      </w:r>
    </w:p>
    <w:p w:rsidR="005212A7" w:rsidRPr="005212A7" w:rsidRDefault="005212A7" w:rsidP="00F9608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включает в себя упражнения:</w:t>
      </w:r>
    </w:p>
    <w:p w:rsidR="005212A7" w:rsidRPr="005212A7" w:rsidRDefault="005212A7" w:rsidP="00F9608B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умение напрягаться и расслабляться;</w:t>
      </w:r>
    </w:p>
    <w:p w:rsidR="005212A7" w:rsidRPr="005212A7" w:rsidRDefault="005212A7" w:rsidP="00F9608B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растяжки;</w:t>
      </w:r>
    </w:p>
    <w:p w:rsidR="005212A7" w:rsidRPr="005212A7" w:rsidRDefault="005212A7" w:rsidP="00F9608B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умение подобрать и сохранить какую-то позу;</w:t>
      </w:r>
    </w:p>
    <w:p w:rsidR="005212A7" w:rsidRPr="005212A7" w:rsidRDefault="005212A7" w:rsidP="00F9608B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умение переключаться;</w:t>
      </w:r>
    </w:p>
    <w:p w:rsidR="005212A7" w:rsidRPr="005212A7" w:rsidRDefault="005212A7" w:rsidP="00F9608B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перекрестные упражнения;</w:t>
      </w:r>
    </w:p>
    <w:p w:rsidR="005212A7" w:rsidRPr="005212A7" w:rsidRDefault="005212A7" w:rsidP="00F9608B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правилами;</w:t>
      </w:r>
    </w:p>
    <w:p w:rsidR="005212A7" w:rsidRPr="005212A7" w:rsidRDefault="005212A7" w:rsidP="00F9608B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36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где нужно начать или закончить действие по сигналу.</w:t>
      </w:r>
    </w:p>
    <w:p w:rsidR="005212A7" w:rsidRPr="005212A7" w:rsidRDefault="005212A7" w:rsidP="00F9608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в гимнастику включают упражнения из йоги, у-шу, тай-чи, различные дыхательные упражнения и упражнения для глаз. Для детей важно, чтобы упражнения были не скучными, а имели вид игры.</w:t>
      </w:r>
    </w:p>
    <w:p w:rsidR="00F05E94" w:rsidRDefault="00F05E94" w:rsidP="00F9608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A7" w:rsidRPr="00F05E94" w:rsidRDefault="00F05E94" w:rsidP="00F05E94">
      <w:pPr>
        <w:shd w:val="clear" w:color="auto" w:fill="FFFFFF" w:themeFill="background1"/>
        <w:spacing w:after="225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05E94">
        <w:rPr>
          <w:rFonts w:ascii="Times New Roman" w:hAnsi="Times New Roman" w:cs="Times New Roman"/>
          <w:b/>
          <w:sz w:val="44"/>
          <w:szCs w:val="44"/>
        </w:rPr>
        <w:t>Упражнения для ума: переключение, межполушарное взаимодействие, саморегуляция</w:t>
      </w:r>
    </w:p>
    <w:p w:rsidR="005212A7" w:rsidRPr="005212A7" w:rsidRDefault="005212A7" w:rsidP="00F9608B">
      <w:pPr>
        <w:shd w:val="clear" w:color="auto" w:fill="FFFFFF" w:themeFill="background1"/>
        <w:spacing w:before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2460" cy="4255135"/>
            <wp:effectExtent l="0" t="0" r="2540" b="0"/>
            <wp:docPr id="5" name="Рисунок 5" descr="Мозг такой же орган, как и все другие, и тоже нуждается в трениров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зг такой же орган, как и все другие, и тоже нуждается в тренировк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84" w:rsidRPr="00F05E94" w:rsidRDefault="00E32484" w:rsidP="00F9608B">
      <w:pPr>
        <w:shd w:val="clear" w:color="auto" w:fill="FFFFFF" w:themeFill="background1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05E94">
        <w:rPr>
          <w:rStyle w:val="a6"/>
          <w:rFonts w:ascii="Times New Roman" w:hAnsi="Times New Roman" w:cs="Times New Roman"/>
          <w:sz w:val="28"/>
          <w:szCs w:val="28"/>
        </w:rPr>
        <w:t xml:space="preserve">Упражнение на растяжку «Струна» </w:t>
      </w:r>
      <w:r w:rsidRPr="00F05E94">
        <w:rPr>
          <w:rFonts w:ascii="Times New Roman" w:hAnsi="Times New Roman" w:cs="Times New Roman"/>
          <w:sz w:val="28"/>
          <w:szCs w:val="28"/>
        </w:rPr>
        <w:t>(управление движением — подготовка в познавательной деятельности: прогнозированию, пониманию, длительному удержанию внимания).</w:t>
      </w:r>
      <w:r w:rsidRPr="00F05E94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F05E94">
        <w:rPr>
          <w:rFonts w:ascii="Times New Roman" w:hAnsi="Times New Roman" w:cs="Times New Roman"/>
          <w:sz w:val="28"/>
          <w:szCs w:val="28"/>
        </w:rPr>
        <w:t xml:space="preserve">И.п. лежа на спине. Предложите ребенку представить себя сильно натянутой струной и растягивать тело. Сначала нужно потянуться двумя руками. Потом двумя ногами. Затем — правой рукой и правой ногой, и, наконец, левой рукой и левой ногой. Спина при этом не </w:t>
      </w:r>
      <w:r w:rsidRPr="00F05E94">
        <w:rPr>
          <w:rFonts w:ascii="Times New Roman" w:hAnsi="Times New Roman" w:cs="Times New Roman"/>
          <w:sz w:val="28"/>
          <w:szCs w:val="28"/>
        </w:rPr>
        <w:lastRenderedPageBreak/>
        <w:t>должна выгибаться или напрягаться. Потом упражнение повторяется лежа на животе.</w:t>
      </w:r>
    </w:p>
    <w:p w:rsidR="00F9608B" w:rsidRPr="00F05E94" w:rsidRDefault="00F9608B" w:rsidP="00F9608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E94">
        <w:rPr>
          <w:rStyle w:val="a6"/>
          <w:rFonts w:ascii="Times New Roman" w:hAnsi="Times New Roman" w:cs="Times New Roman"/>
          <w:sz w:val="28"/>
          <w:szCs w:val="28"/>
        </w:rPr>
        <w:t>Ленивая восьмерка»</w:t>
      </w:r>
      <w:r w:rsidRPr="00F05E94">
        <w:rPr>
          <w:rFonts w:ascii="Times New Roman" w:hAnsi="Times New Roman" w:cs="Times New Roman"/>
          <w:sz w:val="28"/>
          <w:szCs w:val="28"/>
        </w:rPr>
        <w:t> — самое знаменитое упражнение из BrainGym </w:t>
      </w:r>
      <w:r w:rsidRPr="00F05E94">
        <w:rPr>
          <w:rStyle w:val="a5"/>
          <w:rFonts w:ascii="Times New Roman" w:hAnsi="Times New Roman" w:cs="Times New Roman"/>
          <w:sz w:val="28"/>
          <w:szCs w:val="28"/>
        </w:rPr>
        <w:t>(развивает тактильные и кинестетические способности, учит  не перескакивать со строчки на строчку при чтении, не читать повторно одно и то же слово, расслабляет глаза и шею, улучшает способность центрироваться, поддерживать баланс и физическую координацию, улучшает координацию движений «рука-глаз»)</w:t>
      </w:r>
      <w:r w:rsidRPr="00F05E94">
        <w:rPr>
          <w:rFonts w:ascii="Times New Roman" w:hAnsi="Times New Roman" w:cs="Times New Roman"/>
          <w:sz w:val="28"/>
          <w:szCs w:val="28"/>
        </w:rPr>
        <w:t>. </w:t>
      </w:r>
    </w:p>
    <w:p w:rsidR="00F9608B" w:rsidRPr="00F05E94" w:rsidRDefault="00F9608B" w:rsidP="00F9608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E94">
        <w:rPr>
          <w:rFonts w:ascii="Times New Roman" w:hAnsi="Times New Roman" w:cs="Times New Roman"/>
          <w:sz w:val="28"/>
          <w:szCs w:val="28"/>
        </w:rPr>
        <w:t>Стоя начертить в воздухе знак бесконечности сначала левой рукой, затем правой рукой ( ладони в кулак, из кулака вверх большой палец), затем двумя руками одновременно (ладони в замок, большие пальцы вверх), глаза смотрят на большие пальцы.</w:t>
      </w:r>
    </w:p>
    <w:p w:rsidR="00B31BF7" w:rsidRPr="00F05E94" w:rsidRDefault="00DC5BB7" w:rsidP="00F9608B">
      <w:pPr>
        <w:shd w:val="clear" w:color="auto" w:fill="FFFFFF" w:themeFill="background1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F05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3275" cy="2064385"/>
            <wp:effectExtent l="0" t="0" r="3175" b="0"/>
            <wp:docPr id="1" name="Рисунок 1" descr="Screen Shot 2015-07-04 at 13.09.5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5-07-04 at 13.09.5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BF7" w:rsidRPr="00F05E94">
        <w:rPr>
          <w:rStyle w:val="a6"/>
          <w:rFonts w:ascii="Times New Roman" w:hAnsi="Times New Roman" w:cs="Times New Roman"/>
          <w:sz w:val="28"/>
          <w:szCs w:val="28"/>
        </w:rPr>
        <w:t>«</w:t>
      </w:r>
    </w:p>
    <w:p w:rsidR="00B31BF7" w:rsidRPr="00F05E94" w:rsidRDefault="00B31BF7" w:rsidP="00F9608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5E94">
        <w:rPr>
          <w:rStyle w:val="a6"/>
          <w:rFonts w:ascii="Times New Roman" w:hAnsi="Times New Roman" w:cs="Times New Roman"/>
          <w:sz w:val="28"/>
          <w:szCs w:val="28"/>
        </w:rPr>
        <w:t>Лезгинка»</w:t>
      </w:r>
      <w:r w:rsidRPr="00F05E94">
        <w:rPr>
          <w:rStyle w:val="a5"/>
          <w:rFonts w:ascii="Times New Roman" w:hAnsi="Times New Roman" w:cs="Times New Roman"/>
          <w:sz w:val="28"/>
          <w:szCs w:val="28"/>
        </w:rPr>
        <w:t>(внимание, переключение, межполушарное взаимодействие).</w:t>
      </w:r>
      <w:r w:rsidRPr="00F05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675" cy="2091055"/>
            <wp:effectExtent l="0" t="0" r="0" b="4445"/>
            <wp:docPr id="2" name="Рисунок 2" descr="Упражнения для ум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я для ум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E94" w:rsidRPr="00F05E94">
        <w:rPr>
          <w:rFonts w:ascii="Times New Roman" w:hAnsi="Times New Roman" w:cs="Times New Roman"/>
          <w:sz w:val="28"/>
          <w:szCs w:val="28"/>
        </w:rPr>
        <w:t>Покажите ребенку, как сложить ле</w:t>
      </w:r>
      <w:r w:rsidRPr="00F05E94">
        <w:rPr>
          <w:rFonts w:ascii="Times New Roman" w:hAnsi="Times New Roman" w:cs="Times New Roman"/>
          <w:sz w:val="28"/>
          <w:szCs w:val="28"/>
        </w:rPr>
        <w:t xml:space="preserve">вую руку в кулак, отставив большой палец в сторону и развернув кулак пальцами </w:t>
      </w:r>
      <w:r w:rsidRPr="00F05E94">
        <w:rPr>
          <w:rFonts w:ascii="Times New Roman" w:hAnsi="Times New Roman" w:cs="Times New Roman"/>
          <w:sz w:val="28"/>
          <w:szCs w:val="28"/>
        </w:rPr>
        <w:lastRenderedPageBreak/>
        <w:t>к себе. Затем правой рукой прямой ладонью в горизонтальном положении нужно прикоснуться к мизинцу левой. После этого одновременно меняйте положение правой и левой руки (6-8 раз). Цель: добиться высокой скорости переключения.</w:t>
      </w:r>
    </w:p>
    <w:p w:rsidR="00F05E94" w:rsidRPr="00F05E94" w:rsidRDefault="00B31BF7" w:rsidP="00F05E9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1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«Крючки»</w:t>
      </w:r>
      <w:r w:rsidRPr="00B31B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(улучшение самоконтроля, осознание собственных границ, способность чувствовать себя комфортно в любой </w:t>
      </w:r>
      <w:r w:rsidR="00F05E94" w:rsidRPr="00B31B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обстановке).</w:t>
      </w:r>
      <w:r w:rsidR="00F05E94" w:rsidRPr="00B31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E94" w:rsidRPr="00F05E94" w:rsidRDefault="00B31BF7" w:rsidP="00F05E9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265" cy="1611630"/>
            <wp:effectExtent l="0" t="0" r="635" b="7620"/>
            <wp:docPr id="3" name="Рисунок 3" descr="Screen Shot 2015-07-06 at 17.04.2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5-07-06 at 17.04.2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F7" w:rsidRPr="00B31BF7" w:rsidRDefault="00B31BF7" w:rsidP="00F05E9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часть: стоя (можно сидя), руки скрестить ладонями друг к другу, сцепить пальцы в замок, вывернуть руки к себе, прижать к груди; ноги перекрестить. Кончик языка прижать к верхнему твердому небу, глаза закрыть , «смореть» в потолок. Дыхание глубокое. Быть в таком положении около 1 минуты.</w:t>
      </w:r>
      <w:r w:rsidRPr="00B31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Вторая часть: расплести «замок» рук и ног. Соединить кончики пальцев снова перед грудиной. Дыхание глубокое.</w:t>
      </w:r>
    </w:p>
    <w:p w:rsidR="00B31BF7" w:rsidRPr="00F05E94" w:rsidRDefault="00B31BF7" w:rsidP="00F05E94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«Послушай тишину»</w:t>
      </w:r>
      <w:r w:rsidRPr="00B3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(произвольнаясаморегуляция). Лежа на спине, нужно закрыть глаза и последовательно послушать звуки: на улице за окном, потом в комнате, звук своего дыхания, звук биения сердца.</w:t>
      </w:r>
    </w:p>
    <w:p w:rsidR="00F9608B" w:rsidRPr="00F05E94" w:rsidRDefault="00F9608B" w:rsidP="00F05E9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94">
        <w:rPr>
          <w:rStyle w:val="a6"/>
          <w:rFonts w:ascii="Times New Roman" w:hAnsi="Times New Roman" w:cs="Times New Roman"/>
          <w:sz w:val="28"/>
          <w:szCs w:val="28"/>
        </w:rPr>
        <w:t>Упражнение «</w:t>
      </w:r>
      <w:r w:rsidRPr="00F05E94">
        <w:rPr>
          <w:rFonts w:ascii="Times New Roman" w:hAnsi="Times New Roman" w:cs="Times New Roman"/>
          <w:b/>
          <w:bCs/>
          <w:sz w:val="28"/>
          <w:szCs w:val="28"/>
        </w:rPr>
        <w:t>Двойные каракули» </w:t>
      </w:r>
      <w:r w:rsidRPr="00F05E94">
        <w:rPr>
          <w:rFonts w:ascii="Times New Roman" w:hAnsi="Times New Roman" w:cs="Times New Roman"/>
          <w:sz w:val="28"/>
          <w:szCs w:val="28"/>
        </w:rPr>
        <w:t>(рисование зеркальных фигур одновременно правой и левой руками (ногами) — облегчает переход от общей к мелкой моторике, помогает сосредоточиться, развивает умение следовать инструкциям, улучшает пространственное восприятие,  навыки чтения, письма и математики).</w:t>
      </w:r>
    </w:p>
    <w:p w:rsidR="00F9608B" w:rsidRPr="00F05E94" w:rsidRDefault="00F9608B" w:rsidP="006A1E94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доске или мольберте нарисуйте разноцветными маркерами одновременно обеими руками фигуры, похожие одна на другую, как зеркальное отражение. Движение рук должно идти от плеч – друг к другу, в противоположную сторону, вверх и вниз, в то время как на доске появляются занимательные фигуры. Станьте позади ребенка и помогите ему, направляя его руки, задавая им движение. Научите его делать движения от срединной линии тела, от грудины. Произносите вслух: «В сторону, вверх, к центру, вниз», помогая ему рисовать одновременно обеими руками квадраты, круги, углы и прочие формы. Пусть продолжает самостоятельно, когда научится рисовать без усилия «зеркальные» фигуры.</w:t>
      </w:r>
    </w:p>
    <w:p w:rsidR="00F9608B" w:rsidRPr="00F05E94" w:rsidRDefault="00F9608B" w:rsidP="00FE5FB6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ему, что нужно держать голову расслабленной, не напрягать руки и глаза во время движения, обращайте внимание на процесс, а не на результат. Старайтесь избегать как положительных, так и отрицательных суждений. Поощряйте любые эксперименты.</w:t>
      </w:r>
    </w:p>
    <w:p w:rsidR="00F9608B" w:rsidRPr="00F05E94" w:rsidRDefault="00F9608B" w:rsidP="00FE5FB6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начинает рисовать на большой доске, а потом попробует делать это на небольшом листе бумаги, прикреплённом к стене или полу.</w:t>
      </w:r>
    </w:p>
    <w:p w:rsidR="00F9608B" w:rsidRPr="00F05E94" w:rsidRDefault="00F9608B" w:rsidP="00F05E9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Предлагайте различные инструменты для рисования (карандаши, маркеры, мел, краски).</w:t>
      </w:r>
    </w:p>
    <w:p w:rsidR="00F9608B" w:rsidRPr="00F05E94" w:rsidRDefault="00F9608B" w:rsidP="00FE5FB6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работаете в группе, рисуйте каракули в воздухе, под музыку, одновременной всей группой под руководством «дирижёра». Пусть дети выполнят упражнение, не только руками, но плечами, локтями, запястьями, стопами.</w:t>
      </w:r>
    </w:p>
    <w:p w:rsidR="00F9608B" w:rsidRPr="00F05E94" w:rsidRDefault="00F9608B" w:rsidP="00FE5FB6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дети могут попробовать рисовать Двойные каракули руками и стопами одновременно.</w:t>
      </w:r>
    </w:p>
    <w:p w:rsidR="00F9608B" w:rsidRPr="00B31BF7" w:rsidRDefault="00F9608B" w:rsidP="00FE5FB6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занимаетесь с малышами или с особенными детьми, обязательно используйте музыку или напевайте, выступайте в роли дирижёра, чтобы дети могли следить за движениями ваших рук.</w:t>
      </w:r>
    </w:p>
    <w:p w:rsidR="00B31BF7" w:rsidRPr="00F05E94" w:rsidRDefault="00B31BF7" w:rsidP="00F9608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E94">
        <w:rPr>
          <w:rFonts w:ascii="Times New Roman" w:hAnsi="Times New Roman" w:cs="Times New Roman"/>
          <w:b/>
          <w:i/>
          <w:sz w:val="28"/>
          <w:szCs w:val="28"/>
        </w:rPr>
        <w:t>Помните о том, что любое упражнение сначала надо проверить на себе, а потом делать с ребенком. Старайтесь привнести во все элемент игры. Много игр не бывает! Чем меньше ребенок, тем это актуальнее.</w:t>
      </w:r>
    </w:p>
    <w:p w:rsidR="00B31BF7" w:rsidRPr="00F05E94" w:rsidRDefault="00B31BF7" w:rsidP="00F9608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1BF7" w:rsidRPr="00F05E94" w:rsidSect="007C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2D40207C"/>
    <w:multiLevelType w:val="multilevel"/>
    <w:tmpl w:val="D29AEC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6782B"/>
    <w:multiLevelType w:val="multilevel"/>
    <w:tmpl w:val="D3C4A2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B467B"/>
    <w:multiLevelType w:val="multilevel"/>
    <w:tmpl w:val="1CD8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16723"/>
    <w:multiLevelType w:val="multilevel"/>
    <w:tmpl w:val="DB54B9C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defaultTabStop w:val="708"/>
  <w:characterSpacingControl w:val="doNotCompress"/>
  <w:compat/>
  <w:rsids>
    <w:rsidRoot w:val="00DC5BB7"/>
    <w:rsid w:val="004D1E7D"/>
    <w:rsid w:val="005212A7"/>
    <w:rsid w:val="00621FF5"/>
    <w:rsid w:val="0069645C"/>
    <w:rsid w:val="006A1E94"/>
    <w:rsid w:val="00727652"/>
    <w:rsid w:val="007A2BAD"/>
    <w:rsid w:val="007C595A"/>
    <w:rsid w:val="0081205D"/>
    <w:rsid w:val="009D5A45"/>
    <w:rsid w:val="00AC209C"/>
    <w:rsid w:val="00B31BF7"/>
    <w:rsid w:val="00D045F3"/>
    <w:rsid w:val="00DC5BB7"/>
    <w:rsid w:val="00E31829"/>
    <w:rsid w:val="00E32484"/>
    <w:rsid w:val="00F05E94"/>
    <w:rsid w:val="00F9608B"/>
    <w:rsid w:val="00FE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B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31BF7"/>
    <w:rPr>
      <w:i/>
      <w:iCs/>
    </w:rPr>
  </w:style>
  <w:style w:type="character" w:styleId="a6">
    <w:name w:val="Strong"/>
    <w:basedOn w:val="a0"/>
    <w:uiPriority w:val="22"/>
    <w:qFormat/>
    <w:rsid w:val="00B31BF7"/>
    <w:rPr>
      <w:b/>
      <w:bCs/>
    </w:rPr>
  </w:style>
  <w:style w:type="paragraph" w:styleId="a7">
    <w:name w:val="Normal (Web)"/>
    <w:basedOn w:val="a"/>
    <w:uiPriority w:val="99"/>
    <w:semiHidden/>
    <w:unhideWhenUsed/>
    <w:rsid w:val="005212A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B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31BF7"/>
    <w:rPr>
      <w:i/>
      <w:iCs/>
    </w:rPr>
  </w:style>
  <w:style w:type="character" w:styleId="a6">
    <w:name w:val="Strong"/>
    <w:basedOn w:val="a0"/>
    <w:uiPriority w:val="22"/>
    <w:qFormat/>
    <w:rsid w:val="00B31BF7"/>
    <w:rPr>
      <w:b/>
      <w:bCs/>
    </w:rPr>
  </w:style>
  <w:style w:type="paragraph" w:styleId="a7">
    <w:name w:val="Normal (Web)"/>
    <w:basedOn w:val="a"/>
    <w:uiPriority w:val="99"/>
    <w:semiHidden/>
    <w:unhideWhenUsed/>
    <w:rsid w:val="005212A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775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73454158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7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2918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69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7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377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aya-rech.ru/wp-content/uploads/2015/07/Screen-Shot-2015-07-04-at-13.09.52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detskaya-rech.ru/wp-content/uploads/2015/07/Screen-Shot-2015-07-06-at-17.04.28.pn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tskaya-rech.ru/wp-content/uploads/2015/07/&#1059;&#1087;&#1088;&#1072;&#1078;&#1085;&#1077;&#1085;&#1080;&#1103;-&#1076;&#1083;&#1103;-&#1091;&#1084;&#1072;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F8E2-E9BA-48EA-8F83-A34B81AF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</cp:revision>
  <dcterms:created xsi:type="dcterms:W3CDTF">2018-12-26T14:00:00Z</dcterms:created>
  <dcterms:modified xsi:type="dcterms:W3CDTF">2018-12-26T14:00:00Z</dcterms:modified>
</cp:coreProperties>
</file>