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3E" w:rsidRPr="003D526D" w:rsidRDefault="00B0543E" w:rsidP="00B0543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9.05pt;height:90.4pt" fillcolor="#0c0" strokecolor="#090">
            <v:shadow color="#868686"/>
            <v:textpath style="font-family:&quot;Arial Black&quot;;font-weight:bold;v-text-kern:t" trim="t" fitpath="t" string="ОТНОСИТЕЛЬНЫЕ"/>
          </v:shape>
        </w:pict>
      </w:r>
    </w:p>
    <w:p w:rsidR="00B0543E" w:rsidRPr="003D526D" w:rsidRDefault="00B0543E" w:rsidP="00B0543E"/>
    <w:p w:rsidR="00B0543E" w:rsidRDefault="00B0543E" w:rsidP="00B0543E">
      <w:r>
        <w:pict>
          <v:shape id="_x0000_i1025" type="#_x0000_t136" style="width:519.05pt;height:90.4pt" fillcolor="#92cddc" strokecolor="#31849b">
            <v:shadow color="#868686"/>
            <v:textpath style="font-family:&quot;Arial Black&quot;;font-weight:bold;v-text-kern:t" trim="t" fitpath="t" string="ПРИЛАГАТЕЛЬНЫЕ"/>
          </v:shape>
        </w:pict>
      </w:r>
    </w:p>
    <w:p w:rsidR="00B0543E" w:rsidRDefault="00B0543E" w:rsidP="00B0543E"/>
    <w:p w:rsidR="00B0543E" w:rsidRPr="00D9107E" w:rsidRDefault="00B0543E" w:rsidP="00B0543E">
      <w:pPr>
        <w:tabs>
          <w:tab w:val="left" w:pos="6953"/>
        </w:tabs>
        <w:ind w:firstLine="567"/>
        <w:jc w:val="both"/>
        <w:rPr>
          <w:sz w:val="32"/>
        </w:rPr>
      </w:pPr>
      <w:r w:rsidRPr="00D9107E">
        <w:rPr>
          <w:sz w:val="32"/>
        </w:rPr>
        <w:t xml:space="preserve">В старшем дошкольном возрасте ребенок обладает значительным словарным запасом, овладевает различными способами словообразования и словоизменения. Однако некоторые грамматические категории требуют особого внимания со стороны педагогов и родителей. Часто дети испытывают трудности в образовании относительных прилагательных. Это может быть связано с недостаточным знанием материалов, из которых изготавливают предметы, редким использование отдельных прилагательных в речи окружающих, отсутствием внимания к речевым ошибкам со стороны взрослых и т.д. Чтобы новое слово прочно вошло в речь ребенка, его нужно не только много раз услышать и проговорить, но и научиться использовать в разнообразных ситуациях. Ниже приводятся игры и упражнения, которые помогут ребенку научиться </w:t>
      </w:r>
      <w:proofErr w:type="gramStart"/>
      <w:r w:rsidRPr="00D9107E">
        <w:rPr>
          <w:sz w:val="32"/>
        </w:rPr>
        <w:t>правильно</w:t>
      </w:r>
      <w:proofErr w:type="gramEnd"/>
      <w:r w:rsidRPr="00D9107E">
        <w:rPr>
          <w:sz w:val="32"/>
        </w:rPr>
        <w:t xml:space="preserve"> образовывать относительные прилагательные. Кроме того, эти игры позволяют прочно ввести в речь новые слова, развивают память, внимание, восприятие,  мышление и воображение.</w:t>
      </w:r>
    </w:p>
    <w:p w:rsidR="00B0543E" w:rsidRPr="00D9107E" w:rsidRDefault="00B0543E" w:rsidP="00B0543E">
      <w:pPr>
        <w:tabs>
          <w:tab w:val="left" w:pos="6953"/>
        </w:tabs>
        <w:ind w:firstLine="567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188595</wp:posOffset>
            </wp:positionV>
            <wp:extent cx="6802755" cy="3501390"/>
            <wp:effectExtent l="1905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350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3E" w:rsidRPr="00D9107E" w:rsidRDefault="00B0543E" w:rsidP="00B0543E">
      <w:pPr>
        <w:tabs>
          <w:tab w:val="left" w:pos="6953"/>
        </w:tabs>
        <w:ind w:firstLine="567"/>
        <w:jc w:val="both"/>
        <w:rPr>
          <w:sz w:val="32"/>
        </w:rPr>
      </w:pPr>
      <w:r>
        <w:rPr>
          <w:noProof/>
          <w:sz w:val="32"/>
          <w:lang w:eastAsia="ru-RU"/>
        </w:rPr>
        <w:pict>
          <v:rect id="_x0000_s1048" style="position:absolute;left:0;text-align:left;margin-left:123pt;margin-top:2.15pt;width:387pt;height:61.2pt;z-index:251682816" filled="f" strokecolor="#0c0" strokeweight="3pt"/>
        </w:pict>
      </w:r>
      <w:r>
        <w:rPr>
          <w:noProof/>
          <w:sz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55245</wp:posOffset>
            </wp:positionV>
            <wp:extent cx="1063625" cy="1268095"/>
            <wp:effectExtent l="19050" t="0" r="3175" b="0"/>
            <wp:wrapThrough wrapText="bothSides">
              <wp:wrapPolygon edited="0">
                <wp:start x="9672" y="0"/>
                <wp:lineTo x="-387" y="3569"/>
                <wp:lineTo x="-387" y="5192"/>
                <wp:lineTo x="1547" y="10384"/>
                <wp:lineTo x="-387" y="14926"/>
                <wp:lineTo x="-387" y="17522"/>
                <wp:lineTo x="8511" y="20767"/>
                <wp:lineTo x="14701" y="21092"/>
                <wp:lineTo x="15088" y="21092"/>
                <wp:lineTo x="17409" y="21092"/>
                <wp:lineTo x="17796" y="21092"/>
                <wp:lineTo x="18183" y="20767"/>
                <wp:lineTo x="20891" y="15900"/>
                <wp:lineTo x="20891" y="15575"/>
                <wp:lineTo x="21664" y="10708"/>
                <wp:lineTo x="21664" y="8437"/>
                <wp:lineTo x="20504" y="6165"/>
                <wp:lineTo x="11993" y="0"/>
                <wp:lineTo x="9672" y="0"/>
              </wp:wrapPolygon>
            </wp:wrapThrough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3E" w:rsidRDefault="00B0543E" w:rsidP="00B0543E">
      <w:pPr>
        <w:ind w:left="2694" w:right="401" w:firstLine="567"/>
        <w:jc w:val="both"/>
        <w:rPr>
          <w:b/>
          <w:sz w:val="32"/>
        </w:rPr>
      </w:pPr>
      <w:r w:rsidRPr="00D9107E">
        <w:rPr>
          <w:b/>
          <w:sz w:val="32"/>
        </w:rPr>
        <w:t xml:space="preserve">Относительные прилагательные обозначают признак через отношение к предмету. </w:t>
      </w:r>
    </w:p>
    <w:p w:rsidR="00B0543E" w:rsidRPr="00D9107E" w:rsidRDefault="00B0543E" w:rsidP="00B0543E">
      <w:pPr>
        <w:ind w:firstLine="567"/>
        <w:jc w:val="both"/>
        <w:rPr>
          <w:b/>
          <w:sz w:val="32"/>
        </w:rPr>
      </w:pPr>
    </w:p>
    <w:p w:rsidR="00B0543E" w:rsidRPr="00D9107E" w:rsidRDefault="00B0543E" w:rsidP="00B0543E">
      <w:pPr>
        <w:ind w:firstLine="426"/>
        <w:jc w:val="both"/>
        <w:outlineLvl w:val="0"/>
        <w:rPr>
          <w:b/>
          <w:sz w:val="32"/>
        </w:rPr>
      </w:pPr>
      <w:r w:rsidRPr="00D9107E">
        <w:rPr>
          <w:b/>
          <w:sz w:val="32"/>
        </w:rPr>
        <w:t xml:space="preserve">Какие это могут быть отношения – признаки? </w:t>
      </w:r>
    </w:p>
    <w:p w:rsidR="00B0543E" w:rsidRPr="00A10A26" w:rsidRDefault="00B0543E" w:rsidP="00B0543E">
      <w:pPr>
        <w:ind w:firstLine="567"/>
        <w:jc w:val="both"/>
        <w:rPr>
          <w:color w:val="17365D"/>
          <w:sz w:val="32"/>
        </w:rPr>
      </w:pPr>
      <w:r w:rsidRPr="00A10A26">
        <w:rPr>
          <w:b/>
          <w:color w:val="17365D"/>
          <w:sz w:val="32"/>
        </w:rPr>
        <w:t xml:space="preserve">Материал, из которого изготовлен предмет </w:t>
      </w:r>
      <w:r w:rsidRPr="00A10A26">
        <w:rPr>
          <w:color w:val="17365D"/>
          <w:sz w:val="32"/>
        </w:rPr>
        <w:t xml:space="preserve">(железный гвоздь – гвоздь из железа, каменный подвал – подвал из камня, бархатное платье – платье из бархата); </w:t>
      </w:r>
    </w:p>
    <w:p w:rsidR="00B0543E" w:rsidRPr="00A10A26" w:rsidRDefault="00B0543E" w:rsidP="00B0543E">
      <w:pPr>
        <w:ind w:firstLine="567"/>
        <w:jc w:val="both"/>
        <w:rPr>
          <w:color w:val="17365D"/>
          <w:sz w:val="32"/>
        </w:rPr>
      </w:pPr>
      <w:proofErr w:type="gramStart"/>
      <w:r w:rsidRPr="00A10A26">
        <w:rPr>
          <w:b/>
          <w:color w:val="17365D"/>
          <w:sz w:val="32"/>
        </w:rPr>
        <w:t xml:space="preserve">место, время, пространство </w:t>
      </w:r>
      <w:r w:rsidRPr="00A10A26">
        <w:rPr>
          <w:color w:val="17365D"/>
          <w:sz w:val="32"/>
        </w:rPr>
        <w:t xml:space="preserve">(сегодняшний скандал – скандал, который произошел сегодня; междугородний автобус – автобус между городами; московская область – область Москвы); </w:t>
      </w:r>
      <w:proofErr w:type="gramEnd"/>
    </w:p>
    <w:p w:rsidR="00B0543E" w:rsidRPr="00A10A26" w:rsidRDefault="00B0543E" w:rsidP="00B0543E">
      <w:pPr>
        <w:ind w:firstLine="567"/>
        <w:jc w:val="both"/>
        <w:rPr>
          <w:b/>
          <w:color w:val="17365D"/>
          <w:sz w:val="32"/>
        </w:rPr>
      </w:pPr>
      <w:r w:rsidRPr="00A10A26">
        <w:rPr>
          <w:b/>
          <w:color w:val="17365D"/>
          <w:sz w:val="32"/>
        </w:rPr>
        <w:t xml:space="preserve">назначение </w:t>
      </w:r>
      <w:r w:rsidRPr="00A10A26">
        <w:rPr>
          <w:color w:val="17365D"/>
          <w:sz w:val="32"/>
        </w:rPr>
        <w:t>(родительский собрание – собрание для родителей, детский магазин – магазин для детей) и др.</w:t>
      </w:r>
    </w:p>
    <w:p w:rsidR="00B0543E" w:rsidRPr="00253813" w:rsidRDefault="00B0543E" w:rsidP="00B0543E">
      <w:pPr>
        <w:tabs>
          <w:tab w:val="left" w:pos="6953"/>
        </w:tabs>
        <w:ind w:firstLine="567"/>
        <w:jc w:val="both"/>
      </w:pPr>
    </w:p>
    <w:p w:rsidR="00B0543E" w:rsidRDefault="00B0543E" w:rsidP="00B0543E">
      <w:pPr>
        <w:tabs>
          <w:tab w:val="left" w:pos="695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127000</wp:posOffset>
            </wp:positionV>
            <wp:extent cx="2952750" cy="97536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3E" w:rsidRPr="00153F0B" w:rsidRDefault="00B0543E" w:rsidP="00B0543E">
      <w:pPr>
        <w:ind w:left="4678" w:firstLine="708"/>
        <w:outlineLvl w:val="0"/>
        <w:rPr>
          <w:b/>
          <w:sz w:val="28"/>
        </w:rPr>
      </w:pPr>
      <w:r w:rsidRPr="00153F0B">
        <w:rPr>
          <w:b/>
          <w:sz w:val="28"/>
        </w:rPr>
        <w:t>Что приготовим?</w:t>
      </w:r>
    </w:p>
    <w:p w:rsidR="00B0543E" w:rsidRPr="00153F0B" w:rsidRDefault="00B0543E" w:rsidP="00B0543E">
      <w:pPr>
        <w:ind w:left="4678" w:firstLine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269875</wp:posOffset>
            </wp:positionV>
            <wp:extent cx="1353185" cy="995680"/>
            <wp:effectExtent l="19050" t="0" r="0" b="0"/>
            <wp:wrapThrough wrapText="bothSides">
              <wp:wrapPolygon edited="0">
                <wp:start x="-304" y="0"/>
                <wp:lineTo x="-304" y="21077"/>
                <wp:lineTo x="21590" y="21077"/>
                <wp:lineTo x="21590" y="0"/>
                <wp:lineTo x="-304" y="0"/>
              </wp:wrapPolygon>
            </wp:wrapThrough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-</w:t>
      </w:r>
      <w:r w:rsidRPr="00153F0B">
        <w:rPr>
          <w:sz w:val="28"/>
        </w:rPr>
        <w:t>Собрали много овощей, сейчас будем делать салаты. Какой салат сделаем из капусты?» (капустный) и т.п.</w:t>
      </w:r>
    </w:p>
    <w:p w:rsidR="00B0543E" w:rsidRDefault="00B0543E" w:rsidP="00B0543E">
      <w:pPr>
        <w:ind w:left="4678" w:firstLine="708"/>
        <w:rPr>
          <w:sz w:val="28"/>
        </w:rPr>
      </w:pPr>
      <w:r w:rsidRPr="00153F0B">
        <w:rPr>
          <w:sz w:val="28"/>
        </w:rPr>
        <w:t xml:space="preserve"> </w:t>
      </w:r>
    </w:p>
    <w:p w:rsidR="00B0543E" w:rsidRPr="00153F0B" w:rsidRDefault="00B0543E" w:rsidP="00B0543E">
      <w:pPr>
        <w:ind w:left="4678" w:firstLine="708"/>
        <w:outlineLvl w:val="0"/>
        <w:rPr>
          <w:b/>
          <w:sz w:val="28"/>
        </w:rPr>
      </w:pPr>
      <w:r>
        <w:rPr>
          <w:b/>
          <w:sz w:val="28"/>
        </w:rPr>
        <w:t xml:space="preserve">Варенье для </w:t>
      </w:r>
      <w:proofErr w:type="spellStart"/>
      <w:r>
        <w:rPr>
          <w:b/>
          <w:sz w:val="28"/>
        </w:rPr>
        <w:t>Карлсона</w:t>
      </w:r>
      <w:proofErr w:type="spellEnd"/>
    </w:p>
    <w:p w:rsidR="00B0543E" w:rsidRPr="00153F0B" w:rsidRDefault="00B0543E" w:rsidP="00B0543E">
      <w:pPr>
        <w:ind w:left="4678" w:firstLine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586105</wp:posOffset>
            </wp:positionV>
            <wp:extent cx="1608455" cy="914400"/>
            <wp:effectExtent l="19050" t="0" r="0" b="0"/>
            <wp:wrapThrough wrapText="bothSides">
              <wp:wrapPolygon edited="0">
                <wp:start x="-256" y="0"/>
                <wp:lineTo x="-256" y="21150"/>
                <wp:lineTo x="21489" y="21150"/>
                <wp:lineTo x="21489" y="0"/>
                <wp:lineTo x="-256" y="0"/>
              </wp:wrapPolygon>
            </wp:wrapThrough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F0B">
        <w:rPr>
          <w:sz w:val="28"/>
        </w:rPr>
        <w:t xml:space="preserve">- </w:t>
      </w:r>
      <w:proofErr w:type="spellStart"/>
      <w:r w:rsidRPr="00153F0B">
        <w:rPr>
          <w:sz w:val="28"/>
        </w:rPr>
        <w:t>Карлсон</w:t>
      </w:r>
      <w:proofErr w:type="spellEnd"/>
      <w:r w:rsidRPr="00153F0B">
        <w:rPr>
          <w:sz w:val="28"/>
        </w:rPr>
        <w:t xml:space="preserve"> больше всего любит варенье из ягод. Я буду показывать изображения ягод, а вы говорите</w:t>
      </w:r>
      <w:r>
        <w:rPr>
          <w:sz w:val="28"/>
        </w:rPr>
        <w:t>,</w:t>
      </w:r>
      <w:r w:rsidRPr="00153F0B">
        <w:rPr>
          <w:sz w:val="28"/>
        </w:rPr>
        <w:t xml:space="preserve"> какое варенье любит </w:t>
      </w:r>
      <w:proofErr w:type="spellStart"/>
      <w:r w:rsidRPr="00153F0B">
        <w:rPr>
          <w:sz w:val="28"/>
        </w:rPr>
        <w:t>Карлсон</w:t>
      </w:r>
      <w:proofErr w:type="spellEnd"/>
      <w:r w:rsidRPr="00153F0B">
        <w:rPr>
          <w:sz w:val="28"/>
        </w:rPr>
        <w:t>. (Земляничное, клубничное, малиновое…).</w:t>
      </w:r>
    </w:p>
    <w:p w:rsidR="00B0543E" w:rsidRPr="00153F0B" w:rsidRDefault="00B0543E" w:rsidP="00B0543E">
      <w:pPr>
        <w:ind w:left="4678" w:firstLine="708"/>
        <w:rPr>
          <w:sz w:val="28"/>
        </w:rPr>
      </w:pPr>
    </w:p>
    <w:p w:rsidR="00B0543E" w:rsidRPr="00153F0B" w:rsidRDefault="00B0543E" w:rsidP="00B0543E">
      <w:pPr>
        <w:ind w:left="4678" w:firstLine="567"/>
        <w:outlineLvl w:val="0"/>
        <w:rPr>
          <w:b/>
          <w:sz w:val="28"/>
        </w:rPr>
      </w:pPr>
      <w:r>
        <w:rPr>
          <w:b/>
          <w:sz w:val="28"/>
        </w:rPr>
        <w:t xml:space="preserve"> Капризные куклы</w:t>
      </w:r>
    </w:p>
    <w:p w:rsidR="00B0543E" w:rsidRPr="00153F0B" w:rsidRDefault="00B0543E" w:rsidP="00B0543E">
      <w:pPr>
        <w:ind w:left="4678" w:firstLine="567"/>
        <w:rPr>
          <w:sz w:val="28"/>
        </w:rPr>
      </w:pPr>
      <w:r w:rsidRPr="00153F0B">
        <w:rPr>
          <w:sz w:val="28"/>
        </w:rPr>
        <w:t xml:space="preserve">Перед детьми несколько кукол. </w:t>
      </w:r>
    </w:p>
    <w:p w:rsidR="00B0543E" w:rsidRPr="00153F0B" w:rsidRDefault="00B0543E" w:rsidP="00B0543E">
      <w:pPr>
        <w:ind w:left="4678" w:firstLine="567"/>
        <w:rPr>
          <w:sz w:val="28"/>
        </w:rPr>
      </w:pPr>
      <w:r w:rsidRPr="00153F0B">
        <w:rPr>
          <w:sz w:val="28"/>
        </w:rPr>
        <w:t xml:space="preserve">-Все куклы любят кашу. Послушайте и запомните, из какой крупы любят кашу куклы. </w:t>
      </w:r>
    </w:p>
    <w:p w:rsidR="00B0543E" w:rsidRPr="00153F0B" w:rsidRDefault="00B0543E" w:rsidP="00B0543E">
      <w:pPr>
        <w:ind w:left="4678" w:firstLine="567"/>
        <w:rPr>
          <w:sz w:val="28"/>
        </w:rPr>
      </w:pPr>
      <w:r w:rsidRPr="00153F0B">
        <w:rPr>
          <w:sz w:val="28"/>
        </w:rPr>
        <w:t>Логопед от лица кукол говорит:</w:t>
      </w:r>
    </w:p>
    <w:p w:rsidR="00B0543E" w:rsidRPr="00153F0B" w:rsidRDefault="00B0543E" w:rsidP="00B0543E">
      <w:pPr>
        <w:ind w:left="4678" w:firstLine="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139700</wp:posOffset>
            </wp:positionV>
            <wp:extent cx="1078230" cy="1115060"/>
            <wp:effectExtent l="19050" t="0" r="7620" b="0"/>
            <wp:wrapThrough wrapText="bothSides">
              <wp:wrapPolygon edited="0">
                <wp:start x="-382" y="0"/>
                <wp:lineTo x="-382" y="21403"/>
                <wp:lineTo x="21753" y="21403"/>
                <wp:lineTo x="21753" y="0"/>
                <wp:lineTo x="-382" y="0"/>
              </wp:wrapPolygon>
            </wp:wrapThrough>
            <wp:docPr id="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F0B">
        <w:rPr>
          <w:sz w:val="28"/>
        </w:rPr>
        <w:t>-Я люблю кашу из риса (пшена, гречки…).</w:t>
      </w:r>
    </w:p>
    <w:p w:rsidR="00B0543E" w:rsidRPr="00153F0B" w:rsidRDefault="00B0543E" w:rsidP="00B0543E">
      <w:pPr>
        <w:ind w:left="4678" w:firstLine="567"/>
        <w:rPr>
          <w:sz w:val="28"/>
        </w:rPr>
      </w:pPr>
      <w:r w:rsidRPr="00153F0B">
        <w:rPr>
          <w:sz w:val="28"/>
        </w:rPr>
        <w:t>Далее дети называют любимую кашу каждой куклы:</w:t>
      </w:r>
    </w:p>
    <w:p w:rsidR="00B0543E" w:rsidRPr="00153F0B" w:rsidRDefault="00B0543E" w:rsidP="00B0543E">
      <w:pPr>
        <w:ind w:left="4678" w:firstLine="567"/>
        <w:rPr>
          <w:sz w:val="28"/>
        </w:rPr>
      </w:pPr>
      <w:r w:rsidRPr="00153F0B">
        <w:rPr>
          <w:sz w:val="28"/>
        </w:rPr>
        <w:t>-Рисовая (пшенная, гречневая…).</w:t>
      </w:r>
    </w:p>
    <w:p w:rsidR="00B0543E" w:rsidRPr="00153F0B" w:rsidRDefault="00B0543E" w:rsidP="00B0543E">
      <w:pPr>
        <w:ind w:left="4678" w:firstLine="567"/>
        <w:rPr>
          <w:sz w:val="28"/>
        </w:rPr>
      </w:pPr>
    </w:p>
    <w:p w:rsidR="00B0543E" w:rsidRPr="00153F0B" w:rsidRDefault="00B0543E" w:rsidP="00B0543E">
      <w:pPr>
        <w:ind w:left="4678" w:firstLine="708"/>
        <w:outlineLvl w:val="0"/>
        <w:rPr>
          <w:b/>
          <w:sz w:val="28"/>
        </w:rPr>
      </w:pPr>
      <w:r w:rsidRPr="00153F0B">
        <w:rPr>
          <w:b/>
          <w:sz w:val="28"/>
        </w:rPr>
        <w:t>В ч</w:t>
      </w:r>
      <w:r>
        <w:rPr>
          <w:b/>
          <w:sz w:val="28"/>
        </w:rPr>
        <w:t>ё</w:t>
      </w:r>
      <w:r w:rsidRPr="00153F0B">
        <w:rPr>
          <w:b/>
          <w:sz w:val="28"/>
        </w:rPr>
        <w:t>м ошибка?</w:t>
      </w:r>
    </w:p>
    <w:p w:rsidR="00B0543E" w:rsidRPr="00153F0B" w:rsidRDefault="00B0543E" w:rsidP="00B0543E">
      <w:pPr>
        <w:ind w:left="4678" w:firstLine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515620</wp:posOffset>
            </wp:positionV>
            <wp:extent cx="1052830" cy="1060450"/>
            <wp:effectExtent l="19050" t="0" r="0" b="0"/>
            <wp:wrapThrough wrapText="bothSides">
              <wp:wrapPolygon edited="0">
                <wp:start x="-391" y="0"/>
                <wp:lineTo x="-391" y="21341"/>
                <wp:lineTo x="21496" y="21341"/>
                <wp:lineTo x="21496" y="0"/>
                <wp:lineTo x="-391" y="0"/>
              </wp:wrapPolygon>
            </wp:wrapThrough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F0B">
        <w:rPr>
          <w:sz w:val="28"/>
        </w:rPr>
        <w:t>Педагог целенаправленно допускает ошибки в подборе относительных прилагательных (смородинный сок, мандаринный сок и т.д.), а дети исправляют.</w:t>
      </w:r>
    </w:p>
    <w:p w:rsidR="00B0543E" w:rsidRPr="00153F0B" w:rsidRDefault="00B0543E" w:rsidP="00B0543E">
      <w:pPr>
        <w:ind w:left="4678" w:firstLine="708"/>
        <w:rPr>
          <w:sz w:val="28"/>
        </w:rPr>
      </w:pPr>
    </w:p>
    <w:p w:rsidR="00B0543E" w:rsidRPr="00153F0B" w:rsidRDefault="00B0543E" w:rsidP="00B0543E">
      <w:pPr>
        <w:ind w:left="4678" w:firstLine="708"/>
        <w:outlineLvl w:val="0"/>
        <w:rPr>
          <w:b/>
          <w:sz w:val="28"/>
        </w:rPr>
      </w:pPr>
      <w:r w:rsidRPr="00153F0B">
        <w:rPr>
          <w:b/>
          <w:sz w:val="28"/>
        </w:rPr>
        <w:t>Чего не стало?</w:t>
      </w:r>
    </w:p>
    <w:p w:rsidR="00B0543E" w:rsidRPr="00153F0B" w:rsidRDefault="00B0543E" w:rsidP="00B0543E">
      <w:pPr>
        <w:ind w:left="4678" w:firstLine="708"/>
        <w:rPr>
          <w:sz w:val="28"/>
        </w:rPr>
      </w:pPr>
      <w:r w:rsidRPr="00153F0B">
        <w:rPr>
          <w:sz w:val="28"/>
        </w:rPr>
        <w:t xml:space="preserve">Перед детьми выкладываются картинки с изображением различных соков. Правильно подбираются относительные прилагательные. Затем дети закрывают глаза, а педагог убирает одну картинку. Дети должны догадаться, чего не стало. </w:t>
      </w:r>
      <w:proofErr w:type="gramStart"/>
      <w:r w:rsidRPr="00153F0B">
        <w:rPr>
          <w:sz w:val="28"/>
        </w:rPr>
        <w:t>(Не стало яблочного сока.</w:t>
      </w:r>
      <w:proofErr w:type="gramEnd"/>
      <w:r w:rsidRPr="00153F0B">
        <w:rPr>
          <w:sz w:val="28"/>
        </w:rPr>
        <w:t xml:space="preserve"> </w:t>
      </w:r>
      <w:proofErr w:type="gramStart"/>
      <w:r w:rsidRPr="00153F0B">
        <w:rPr>
          <w:sz w:val="28"/>
        </w:rPr>
        <w:t>Нет апельсинового сока и т.д.)</w:t>
      </w:r>
      <w:proofErr w:type="gramEnd"/>
    </w:p>
    <w:p w:rsidR="00B0543E" w:rsidRDefault="00B0543E" w:rsidP="00B0543E">
      <w:pPr>
        <w:tabs>
          <w:tab w:val="left" w:pos="6953"/>
        </w:tabs>
        <w:ind w:left="4678"/>
      </w:pPr>
    </w:p>
    <w:p w:rsidR="00B0543E" w:rsidRDefault="00B0543E" w:rsidP="00B0543E">
      <w:pPr>
        <w:tabs>
          <w:tab w:val="left" w:pos="1340"/>
        </w:tabs>
        <w:ind w:left="4395"/>
      </w:pPr>
    </w:p>
    <w:p w:rsidR="00B0543E" w:rsidRDefault="00B0543E" w:rsidP="00B0543E">
      <w:pPr>
        <w:tabs>
          <w:tab w:val="left" w:pos="1340"/>
        </w:tabs>
        <w:ind w:left="4395"/>
      </w:pPr>
    </w:p>
    <w:p w:rsidR="00B0543E" w:rsidRDefault="00B0543E" w:rsidP="00B0543E">
      <w:pPr>
        <w:tabs>
          <w:tab w:val="left" w:pos="1340"/>
        </w:tabs>
        <w:ind w:left="439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-158115</wp:posOffset>
            </wp:positionV>
            <wp:extent cx="3779520" cy="10269220"/>
            <wp:effectExtent l="19050" t="0" r="0" b="0"/>
            <wp:wrapNone/>
            <wp:docPr id="10" name="Рисунок 1" descr="K:\ИГРЫ\ИГРЫ в разработке\Стенды\Картинки к стендам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ИГРЫ\ИГРЫ в разработке\Стенды\Картинки к стендам\Дерев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26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3E" w:rsidRPr="00890360" w:rsidRDefault="00B0543E" w:rsidP="00B0543E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С какого дерева листочек?</w:t>
      </w:r>
    </w:p>
    <w:p w:rsidR="00B0543E" w:rsidRPr="00890360" w:rsidRDefault="00B0543E" w:rsidP="00B0543E">
      <w:pPr>
        <w:ind w:left="5812" w:firstLine="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626745</wp:posOffset>
            </wp:positionV>
            <wp:extent cx="1327785" cy="1426210"/>
            <wp:effectExtent l="19050" t="0" r="5715" b="0"/>
            <wp:wrapThrough wrapText="bothSides">
              <wp:wrapPolygon edited="0">
                <wp:start x="-310" y="0"/>
                <wp:lineTo x="-310" y="21350"/>
                <wp:lineTo x="21693" y="21350"/>
                <wp:lineTo x="21693" y="0"/>
                <wp:lineTo x="-31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t="5241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360">
        <w:rPr>
          <w:sz w:val="28"/>
        </w:rPr>
        <w:t>-Помоги лисичке назвать, какие листочки она собрала (подойдет любая мягкая игрушка</w:t>
      </w:r>
      <w:r>
        <w:rPr>
          <w:sz w:val="28"/>
        </w:rPr>
        <w:t xml:space="preserve"> и картинки</w:t>
      </w:r>
      <w:r w:rsidRPr="00890360">
        <w:rPr>
          <w:sz w:val="28"/>
        </w:rPr>
        <w:t>).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-У лисы дубовый лист, кленовый…</w:t>
      </w:r>
    </w:p>
    <w:p w:rsidR="00B0543E" w:rsidRPr="00890360" w:rsidRDefault="00B0543E" w:rsidP="00B0543E">
      <w:pPr>
        <w:ind w:left="5812" w:firstLine="567"/>
        <w:rPr>
          <w:sz w:val="28"/>
        </w:rPr>
      </w:pPr>
    </w:p>
    <w:p w:rsidR="00B0543E" w:rsidRPr="00890360" w:rsidRDefault="00B0543E" w:rsidP="00B0543E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Обведи и назови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Ребенок обводит настоящие листья или рисует их с помощью трафарета и называет, какие листья он нарисовал (кленовый, рябиновый…).</w:t>
      </w:r>
    </w:p>
    <w:p w:rsidR="00B0543E" w:rsidRPr="00890360" w:rsidRDefault="00B0543E" w:rsidP="00B0543E">
      <w:pPr>
        <w:shd w:val="clear" w:color="auto" w:fill="FFFFFF"/>
        <w:autoSpaceDE w:val="0"/>
        <w:autoSpaceDN w:val="0"/>
        <w:adjustRightInd w:val="0"/>
        <w:ind w:left="5812"/>
        <w:rPr>
          <w:color w:val="000000"/>
          <w:sz w:val="28"/>
        </w:rPr>
      </w:pPr>
    </w:p>
    <w:p w:rsidR="00B0543E" w:rsidRPr="00890360" w:rsidRDefault="00B0543E" w:rsidP="00B0543E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Осенний букет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-Не просто листья назови, а сосчитать их поспеши.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-Один кленовый лист, два кленовых листа… пять кленовых листьев…</w:t>
      </w:r>
    </w:p>
    <w:p w:rsidR="00B0543E" w:rsidRPr="00890360" w:rsidRDefault="00B0543E" w:rsidP="00B0543E">
      <w:pPr>
        <w:ind w:left="5812" w:firstLine="567"/>
        <w:rPr>
          <w:sz w:val="28"/>
        </w:rPr>
      </w:pPr>
    </w:p>
    <w:p w:rsidR="00B0543E" w:rsidRPr="00890360" w:rsidRDefault="00B0543E" w:rsidP="00B0543E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Какие бывают леса?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 xml:space="preserve">-Если в роще растут берёзы (дубы, осины, ивы, клёны…), </w:t>
      </w:r>
      <w:proofErr w:type="gramStart"/>
      <w:r w:rsidRPr="00890360">
        <w:rPr>
          <w:sz w:val="28"/>
        </w:rPr>
        <w:t>то</w:t>
      </w:r>
      <w:proofErr w:type="gramEnd"/>
      <w:r w:rsidRPr="00890360">
        <w:rPr>
          <w:sz w:val="28"/>
        </w:rPr>
        <w:t xml:space="preserve"> как называется эта роща? - Берёзовая роща (дубовая, осиновая…).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Аналогично проводят игру со словами «аллея», «ветка», «полено»: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-Аллея из лип – липовая…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-Ветка осины – осиновая…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-Полено из дуба – дубовое…</w:t>
      </w:r>
    </w:p>
    <w:p w:rsidR="00B0543E" w:rsidRPr="00890360" w:rsidRDefault="00B0543E" w:rsidP="00B0543E">
      <w:pPr>
        <w:ind w:left="5812" w:firstLine="567"/>
        <w:rPr>
          <w:sz w:val="28"/>
        </w:rPr>
      </w:pPr>
    </w:p>
    <w:p w:rsidR="00B0543E" w:rsidRPr="00890360" w:rsidRDefault="00B0543E" w:rsidP="00B0543E">
      <w:pPr>
        <w:ind w:left="5812" w:firstLine="567"/>
        <w:outlineLvl w:val="0"/>
        <w:rPr>
          <w:b/>
          <w:sz w:val="28"/>
        </w:rPr>
      </w:pPr>
      <w:proofErr w:type="spellStart"/>
      <w:r w:rsidRPr="00890360">
        <w:rPr>
          <w:b/>
          <w:sz w:val="28"/>
        </w:rPr>
        <w:t>Мастерилка</w:t>
      </w:r>
      <w:proofErr w:type="spellEnd"/>
    </w:p>
    <w:p w:rsidR="00B0543E" w:rsidRPr="00890360" w:rsidRDefault="00B0543E" w:rsidP="00B0543E">
      <w:pPr>
        <w:ind w:left="5812" w:firstLine="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697230</wp:posOffset>
            </wp:positionV>
            <wp:extent cx="1645285" cy="1627505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360">
        <w:rPr>
          <w:sz w:val="28"/>
        </w:rPr>
        <w:t>Взрослый предлагает ребенку смастерить человечка</w:t>
      </w:r>
      <w:r>
        <w:rPr>
          <w:sz w:val="28"/>
        </w:rPr>
        <w:t xml:space="preserve"> (зверька</w:t>
      </w:r>
      <w:r w:rsidRPr="00890360">
        <w:rPr>
          <w:sz w:val="28"/>
        </w:rPr>
        <w:t>), используя природный материал (желуди, листья, веточки, шишки…).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Когда работа будет закончена, ребенок рассказывает, что ему понадобилось для работы:</w:t>
      </w:r>
    </w:p>
    <w:p w:rsidR="00B0543E" w:rsidRPr="00890360" w:rsidRDefault="00B0543E" w:rsidP="00B0543E">
      <w:pPr>
        <w:ind w:left="5812" w:firstLine="567"/>
        <w:rPr>
          <w:sz w:val="28"/>
        </w:rPr>
      </w:pPr>
      <w:r w:rsidRPr="00890360">
        <w:rPr>
          <w:sz w:val="28"/>
        </w:rPr>
        <w:t>-Мне понадобились березовые листья, сосновая ветка, еловая шишка…</w:t>
      </w:r>
    </w:p>
    <w:p w:rsidR="00B0543E" w:rsidRDefault="00B0543E" w:rsidP="00B0543E">
      <w:pPr>
        <w:tabs>
          <w:tab w:val="left" w:pos="1340"/>
        </w:tabs>
      </w:pPr>
    </w:p>
    <w:p w:rsidR="00B0543E" w:rsidRDefault="00B0543E" w:rsidP="00B0543E">
      <w:pPr>
        <w:tabs>
          <w:tab w:val="left" w:pos="1340"/>
        </w:tabs>
      </w:pPr>
    </w:p>
    <w:p w:rsidR="00B0543E" w:rsidRPr="00CD281C" w:rsidRDefault="00B0543E" w:rsidP="00B0543E">
      <w:pPr>
        <w:ind w:left="3261" w:firstLine="566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-4137025</wp:posOffset>
            </wp:positionH>
            <wp:positionV relativeFrom="paragraph">
              <wp:posOffset>-36830</wp:posOffset>
            </wp:positionV>
            <wp:extent cx="2047240" cy="9948545"/>
            <wp:effectExtent l="1905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9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164465</wp:posOffset>
            </wp:positionV>
            <wp:extent cx="1813560" cy="1224915"/>
            <wp:effectExtent l="19050" t="0" r="0" b="0"/>
            <wp:wrapThrough wrapText="bothSides">
              <wp:wrapPolygon edited="0">
                <wp:start x="-227" y="0"/>
                <wp:lineTo x="-227" y="21163"/>
                <wp:lineTo x="21555" y="21163"/>
                <wp:lineTo x="21555" y="0"/>
                <wp:lineTo x="-227" y="0"/>
              </wp:wrapPolygon>
            </wp:wrapThrough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81C">
        <w:rPr>
          <w:b/>
          <w:sz w:val="28"/>
          <w:szCs w:val="28"/>
        </w:rPr>
        <w:t>Угадай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Оборудование: игрушечная одежда из разных тканей (джинсовая юбка, вельветовые брюки, шерстяная шапка, льняная рубашка, кожаная куртка).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-Найди  шелковую, меховую, вельветовую, джинсовую, шерстяную, льняную одежду.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</w:p>
    <w:p w:rsidR="00B0543E" w:rsidRPr="00CD281C" w:rsidRDefault="00B0543E" w:rsidP="00B0543E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Кукольная одежда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>
        <w:rPr>
          <w:sz w:val="28"/>
          <w:szCs w:val="28"/>
        </w:rPr>
        <w:t xml:space="preserve">Для игры понадобится </w:t>
      </w:r>
      <w:r w:rsidRPr="00CD281C">
        <w:rPr>
          <w:sz w:val="28"/>
          <w:szCs w:val="28"/>
        </w:rPr>
        <w:t>одежда из разных тканей</w:t>
      </w:r>
      <w:r>
        <w:rPr>
          <w:sz w:val="28"/>
          <w:szCs w:val="28"/>
        </w:rPr>
        <w:t>.</w:t>
      </w:r>
      <w:r w:rsidRPr="00CD281C">
        <w:rPr>
          <w:sz w:val="28"/>
          <w:szCs w:val="28"/>
        </w:rPr>
        <w:t xml:space="preserve"> Попросите ребенка рассказать из чего сшита одежда, и какая она, например: «Эта шуба, сшита из меха, она меховая» и.т.п.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</w:p>
    <w:p w:rsidR="00B0543E" w:rsidRPr="00CD281C" w:rsidRDefault="00B0543E" w:rsidP="00B0543E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Что в мешочке?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Взрослый кладет кукольную одежду из разных тканей в мешочек (предметы могут быть знакомы ребенку). Ребенок должен на ощупь определить и назвать предмет прежде, чем вынет его из мешка.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27305</wp:posOffset>
            </wp:positionV>
            <wp:extent cx="1367790" cy="1572260"/>
            <wp:effectExtent l="19050" t="0" r="3810" b="0"/>
            <wp:wrapThrough wrapText="bothSides">
              <wp:wrapPolygon edited="0">
                <wp:start x="-301" y="0"/>
                <wp:lineTo x="-301" y="21460"/>
                <wp:lineTo x="21660" y="21460"/>
                <wp:lineTo x="21660" y="0"/>
                <wp:lineTo x="-301" y="0"/>
              </wp:wrapPolygon>
            </wp:wrapThrough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43E" w:rsidRPr="00CD281C" w:rsidRDefault="00B0543E" w:rsidP="00B0543E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Помоги портнихе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Взрослый демонстрирует ребенку лоскутки ткани, просит определить, что это за материал и придумать, что можно сшить из такого материала.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-Это шелковая ткань. Из шелка можно сшить юбку, блузку…</w:t>
      </w:r>
    </w:p>
    <w:p w:rsidR="00B0543E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-Я бы сшил шелковую рубашку, льняные шорты, трикотажную футболку…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</w:p>
    <w:p w:rsidR="00B0543E" w:rsidRPr="00CD281C" w:rsidRDefault="00B0543E" w:rsidP="00B0543E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Я начну, а ты продолжи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424815</wp:posOffset>
            </wp:positionV>
            <wp:extent cx="1402080" cy="1993265"/>
            <wp:effectExtent l="19050" t="0" r="7620" b="0"/>
            <wp:wrapThrough wrapText="bothSides">
              <wp:wrapPolygon edited="0">
                <wp:start x="-293" y="0"/>
                <wp:lineTo x="-293" y="21469"/>
                <wp:lineTo x="21717" y="21469"/>
                <wp:lineTo x="21717" y="0"/>
                <wp:lineTo x="-293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81C">
        <w:rPr>
          <w:sz w:val="28"/>
          <w:szCs w:val="28"/>
        </w:rPr>
        <w:t>Игру удобнее проводить с показом предметов одежды из разных тканей.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Взрослый начинает предложение: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-Мама купила…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Ребенок продолжает: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-… шелковое платье.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-Папа надел… (кожаную куртку).</w:t>
      </w:r>
      <w:r w:rsidRPr="00CD281C">
        <w:t xml:space="preserve"> 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-Аня связала… (шерстяной шарф).</w:t>
      </w:r>
    </w:p>
    <w:p w:rsidR="00B0543E" w:rsidRDefault="00B0543E" w:rsidP="00B0543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И т.д.</w:t>
      </w:r>
    </w:p>
    <w:p w:rsidR="00B0543E" w:rsidRDefault="00B0543E" w:rsidP="00B0543E">
      <w:pPr>
        <w:ind w:left="3261" w:firstLine="566"/>
        <w:rPr>
          <w:sz w:val="28"/>
          <w:szCs w:val="28"/>
        </w:rPr>
      </w:pPr>
    </w:p>
    <w:p w:rsidR="00B0543E" w:rsidRPr="009F04EB" w:rsidRDefault="00B0543E" w:rsidP="00B0543E">
      <w:pPr>
        <w:ind w:left="3261" w:firstLine="566"/>
        <w:outlineLvl w:val="0"/>
        <w:rPr>
          <w:b/>
          <w:sz w:val="28"/>
          <w:szCs w:val="28"/>
        </w:rPr>
      </w:pPr>
      <w:r w:rsidRPr="009F04EB">
        <w:rPr>
          <w:b/>
          <w:sz w:val="28"/>
          <w:szCs w:val="28"/>
        </w:rPr>
        <w:t>Аппликация из ткани</w:t>
      </w:r>
    </w:p>
    <w:p w:rsidR="00B0543E" w:rsidRPr="00CD281C" w:rsidRDefault="00B0543E" w:rsidP="00B0543E">
      <w:pPr>
        <w:ind w:left="3261" w:firstLine="566"/>
        <w:rPr>
          <w:sz w:val="28"/>
          <w:szCs w:val="28"/>
        </w:rPr>
      </w:pPr>
      <w:r>
        <w:rPr>
          <w:sz w:val="28"/>
          <w:szCs w:val="28"/>
        </w:rPr>
        <w:t>Ребенок выполняет аппликация из лоскутков, затем рассказывает, какие ткани были использованы в работе (можно предложить уже готовую работу).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outlineLvl w:val="0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-200025</wp:posOffset>
            </wp:positionV>
            <wp:extent cx="2372360" cy="10029825"/>
            <wp:effectExtent l="19050" t="0" r="889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b/>
          <w:sz w:val="28"/>
        </w:rPr>
        <w:t>Из чего сделана посуда?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На картинках нарисованы предметы посуды. Назови материал, из которого они сделаны. Можно рассмотреть ту посуду, которая находится дома на кухне.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Вилка из металла - металлическая.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30480</wp:posOffset>
            </wp:positionV>
            <wp:extent cx="1150620" cy="1148080"/>
            <wp:effectExtent l="19050" t="0" r="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sz w:val="28"/>
        </w:rPr>
        <w:t xml:space="preserve">Стакан из стекла — ... (стеклянный). 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 xml:space="preserve">Нож из металла — ... (металлический). 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 xml:space="preserve">Чашка из фарфора — ... (фарфоровая). 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Блюдо из глины — ... (глиняное).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Ваза из хрусталя - …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rPr>
          <w:sz w:val="28"/>
        </w:rPr>
      </w:pPr>
    </w:p>
    <w:p w:rsidR="00B0543E" w:rsidRPr="00573BCE" w:rsidRDefault="00B0543E" w:rsidP="00B0543E">
      <w:pPr>
        <w:tabs>
          <w:tab w:val="left" w:pos="3686"/>
        </w:tabs>
        <w:ind w:left="3686" w:firstLine="425"/>
        <w:outlineLvl w:val="0"/>
        <w:rPr>
          <w:b/>
          <w:sz w:val="28"/>
        </w:rPr>
      </w:pPr>
      <w:r w:rsidRPr="00573BCE">
        <w:rPr>
          <w:b/>
          <w:sz w:val="28"/>
        </w:rPr>
        <w:t>Что звучит?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Перед ребенком кружки из разных материалов и разных размеров: стеклянная, пластмассовая, железная, керамическая. Взрослый предлагает аккуратно постучать по ним деревянной палочкой и запомнить, какой получается звук. Затем ребенок отворачивается (либо кружки закрываются ширмой). Взрослый стучит, а ребенок пытается угадать, какая кружка «запела».</w:t>
      </w:r>
    </w:p>
    <w:p w:rsidR="00B0543E" w:rsidRPr="00573BCE" w:rsidRDefault="00B0543E" w:rsidP="00B0543E">
      <w:pPr>
        <w:tabs>
          <w:tab w:val="left" w:pos="3686"/>
        </w:tabs>
        <w:ind w:left="3686" w:firstLine="425"/>
        <w:rPr>
          <w:sz w:val="28"/>
        </w:rPr>
      </w:pP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outlineLvl w:val="0"/>
        <w:rPr>
          <w:b/>
          <w:sz w:val="28"/>
        </w:rPr>
      </w:pPr>
      <w:r w:rsidRPr="00573BCE">
        <w:rPr>
          <w:b/>
          <w:sz w:val="28"/>
        </w:rPr>
        <w:t>Один – много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5697855</wp:posOffset>
            </wp:positionH>
            <wp:positionV relativeFrom="paragraph">
              <wp:posOffset>236855</wp:posOffset>
            </wp:positionV>
            <wp:extent cx="818515" cy="908050"/>
            <wp:effectExtent l="19050" t="0" r="635" b="0"/>
            <wp:wrapThrough wrapText="bothSides">
              <wp:wrapPolygon edited="0">
                <wp:start x="-503" y="0"/>
                <wp:lineTo x="-503" y="21298"/>
                <wp:lineTo x="21617" y="21298"/>
                <wp:lineTo x="21617" y="0"/>
                <wp:lineTo x="-503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369" t="13115" r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sz w:val="28"/>
        </w:rPr>
        <w:t>Одна пластмассовая кружка – много пластмассовых кружек</w:t>
      </w:r>
      <w:r>
        <w:rPr>
          <w:sz w:val="28"/>
        </w:rPr>
        <w:t>, о</w:t>
      </w:r>
      <w:r w:rsidRPr="00573BCE">
        <w:rPr>
          <w:sz w:val="28"/>
        </w:rPr>
        <w:t>дна алюминиевая кастрюля - …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</w:t>
      </w:r>
      <w:r w:rsidRPr="00573BCE">
        <w:rPr>
          <w:sz w:val="28"/>
        </w:rPr>
        <w:t>дин чугунный горшок  - …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outlineLvl w:val="0"/>
        <w:rPr>
          <w:b/>
          <w:sz w:val="28"/>
        </w:rPr>
      </w:pPr>
      <w:r w:rsidRPr="00573BCE">
        <w:rPr>
          <w:b/>
          <w:sz w:val="28"/>
        </w:rPr>
        <w:t>Кто больше?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Взрослый предлагает назвать как можно больше предметов посуды, которые могут быть сделаны из стекла (дерева, металла…).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96520</wp:posOffset>
            </wp:positionV>
            <wp:extent cx="717550" cy="736600"/>
            <wp:effectExtent l="19050" t="0" r="6350" b="0"/>
            <wp:wrapThrough wrapText="bothSides">
              <wp:wrapPolygon edited="0">
                <wp:start x="-573" y="0"/>
                <wp:lineTo x="-573" y="21228"/>
                <wp:lineTo x="21791" y="21228"/>
                <wp:lineTo x="21791" y="0"/>
                <wp:lineTo x="-573" y="0"/>
              </wp:wrapPolygon>
            </wp:wrapThrough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sz w:val="28"/>
        </w:rPr>
        <w:t>-Стеклянный чайник, поднос, салатник…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/>
        <w:rPr>
          <w:sz w:val="28"/>
        </w:rPr>
      </w:pPr>
      <w:r w:rsidRPr="00573BCE">
        <w:rPr>
          <w:sz w:val="28"/>
        </w:rPr>
        <w:t>-Стеклянная чашка, тарелка, солонка…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/>
        <w:rPr>
          <w:sz w:val="28"/>
        </w:rPr>
      </w:pPr>
      <w:r w:rsidRPr="00573BCE">
        <w:rPr>
          <w:sz w:val="28"/>
        </w:rPr>
        <w:t xml:space="preserve">-Стеклянные чашки, блюдца… 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/>
        <w:rPr>
          <w:sz w:val="28"/>
        </w:rPr>
      </w:pPr>
      <w:r w:rsidRPr="00573BCE">
        <w:rPr>
          <w:sz w:val="28"/>
        </w:rPr>
        <w:t>-Стеклянное блюдо, …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outlineLvl w:val="0"/>
        <w:rPr>
          <w:b/>
          <w:sz w:val="28"/>
        </w:rPr>
      </w:pPr>
      <w:r w:rsidRPr="00573BCE">
        <w:rPr>
          <w:b/>
          <w:sz w:val="28"/>
        </w:rPr>
        <w:t>Назови и объясни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Перед ребенком масленка, сахарница, солонка…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6057265</wp:posOffset>
            </wp:positionH>
            <wp:positionV relativeFrom="paragraph">
              <wp:posOffset>425450</wp:posOffset>
            </wp:positionV>
            <wp:extent cx="458470" cy="723265"/>
            <wp:effectExtent l="19050" t="0" r="0" b="0"/>
            <wp:wrapThrough wrapText="bothSides">
              <wp:wrapPolygon edited="0">
                <wp:start x="-898" y="0"/>
                <wp:lineTo x="-898" y="21050"/>
                <wp:lineTo x="21540" y="21050"/>
                <wp:lineTo x="21540" y="0"/>
                <wp:lineTo x="-898" y="0"/>
              </wp:wrapPolygon>
            </wp:wrapThrough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sz w:val="28"/>
        </w:rPr>
        <w:t>Взрослый просит правильно назвать эти предметы, объяснить их назначение и рассказать, из какого материала они изготовлены.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-Это пластмассовая масленка. Она нужна для хранения масла.</w:t>
      </w:r>
      <w:r>
        <w:rPr>
          <w:sz w:val="28"/>
        </w:rPr>
        <w:t xml:space="preserve"> </w:t>
      </w:r>
      <w:r w:rsidRPr="00573BCE">
        <w:rPr>
          <w:sz w:val="28"/>
        </w:rPr>
        <w:t>И т.д.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outlineLvl w:val="0"/>
        <w:rPr>
          <w:b/>
          <w:sz w:val="28"/>
        </w:rPr>
      </w:pPr>
      <w:r w:rsidRPr="00573BCE">
        <w:rPr>
          <w:b/>
          <w:sz w:val="28"/>
        </w:rPr>
        <w:t>Наведи порядок</w:t>
      </w:r>
    </w:p>
    <w:p w:rsidR="00B0543E" w:rsidRPr="00573BCE" w:rsidRDefault="00B0543E" w:rsidP="00B0543E">
      <w:pPr>
        <w:shd w:val="clear" w:color="auto" w:fill="FFFFFF"/>
        <w:tabs>
          <w:tab w:val="left" w:pos="3686"/>
        </w:tabs>
        <w:ind w:left="3686" w:firstLine="425"/>
        <w:rPr>
          <w:sz w:val="28"/>
        </w:rPr>
      </w:pPr>
      <w:r w:rsidRPr="00573BCE">
        <w:rPr>
          <w:sz w:val="28"/>
        </w:rPr>
        <w:t>Перед ребенком предметы посуды из разного материала. Педагог предлагает разложить все предметы на несколько групп и объяснить, какие предметы ребенок объединил в группу и почему.</w:t>
      </w:r>
    </w:p>
    <w:p w:rsidR="00B0543E" w:rsidRPr="00E738FC" w:rsidRDefault="00B0543E" w:rsidP="00B0543E">
      <w:pPr>
        <w:tabs>
          <w:tab w:val="left" w:pos="2835"/>
        </w:tabs>
        <w:ind w:left="2977" w:firstLine="567"/>
        <w:jc w:val="both"/>
        <w:outlineLvl w:val="0"/>
        <w:rPr>
          <w:b/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-208280</wp:posOffset>
            </wp:positionV>
            <wp:extent cx="2744470" cy="9933305"/>
            <wp:effectExtent l="19050" t="0" r="0" b="0"/>
            <wp:wrapNone/>
            <wp:docPr id="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99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8FC">
        <w:rPr>
          <w:b/>
          <w:sz w:val="28"/>
        </w:rPr>
        <w:t>Рассматриваем картинки</w:t>
      </w:r>
    </w:p>
    <w:p w:rsidR="00B0543E" w:rsidRPr="00E738FC" w:rsidRDefault="00B0543E" w:rsidP="00B0543E">
      <w:pPr>
        <w:ind w:left="2977" w:firstLine="567"/>
        <w:jc w:val="both"/>
        <w:rPr>
          <w:sz w:val="28"/>
        </w:rPr>
      </w:pPr>
      <w:r w:rsidRPr="00E738FC">
        <w:rPr>
          <w:sz w:val="28"/>
        </w:rPr>
        <w:t>Читая ребенку книги, обращайте внимание на то, из чего могут быть сделаны изображенные предметы.</w:t>
      </w:r>
    </w:p>
    <w:p w:rsidR="00B0543E" w:rsidRPr="00E738FC" w:rsidRDefault="00B0543E" w:rsidP="00B0543E">
      <w:pPr>
        <w:ind w:left="2977"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280035</wp:posOffset>
            </wp:positionV>
            <wp:extent cx="1684655" cy="1620520"/>
            <wp:effectExtent l="19050" t="0" r="0" b="0"/>
            <wp:wrapThrough wrapText="bothSides">
              <wp:wrapPolygon edited="0">
                <wp:start x="-244" y="0"/>
                <wp:lineTo x="-244" y="21329"/>
                <wp:lineTo x="21494" y="21329"/>
                <wp:lineTo x="21494" y="0"/>
                <wp:lineTo x="-244" y="0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8FC">
        <w:rPr>
          <w:sz w:val="28"/>
        </w:rPr>
        <w:t>Вспомните сказку «Три поросенка». Какие домики построили братья?</w:t>
      </w:r>
    </w:p>
    <w:p w:rsidR="00B0543E" w:rsidRPr="00E738FC" w:rsidRDefault="00B0543E" w:rsidP="00B0543E">
      <w:pPr>
        <w:ind w:left="2977" w:firstLine="567"/>
        <w:jc w:val="both"/>
        <w:rPr>
          <w:sz w:val="28"/>
        </w:rPr>
      </w:pPr>
    </w:p>
    <w:p w:rsidR="00B0543E" w:rsidRPr="00E738FC" w:rsidRDefault="00B0543E" w:rsidP="00B0543E">
      <w:pPr>
        <w:tabs>
          <w:tab w:val="left" w:pos="2835"/>
        </w:tabs>
        <w:ind w:left="2977" w:firstLine="567"/>
        <w:outlineLvl w:val="0"/>
        <w:rPr>
          <w:b/>
          <w:sz w:val="28"/>
          <w:szCs w:val="24"/>
        </w:rPr>
      </w:pPr>
      <w:r w:rsidRPr="00E738FC">
        <w:rPr>
          <w:b/>
          <w:sz w:val="28"/>
          <w:szCs w:val="24"/>
        </w:rPr>
        <w:t>Играем с пальчиками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У Антошки есть игрушки: 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Вот веселая лягушка.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Вот железная машина. 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Это мяч. Он из резины. 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Разноцветная матрешка 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И с хвостом пушистым кошка.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i/>
          <w:color w:val="000000"/>
          <w:sz w:val="28"/>
          <w:szCs w:val="24"/>
        </w:rPr>
      </w:pPr>
      <w:r w:rsidRPr="00E738FC">
        <w:rPr>
          <w:i/>
          <w:color w:val="000000"/>
          <w:sz w:val="28"/>
          <w:szCs w:val="24"/>
        </w:rPr>
        <w:t>(Поочередно сгибают пальчики в ку</w:t>
      </w:r>
      <w:r w:rsidRPr="00E738FC">
        <w:rPr>
          <w:i/>
          <w:color w:val="000000"/>
          <w:sz w:val="28"/>
          <w:szCs w:val="24"/>
        </w:rPr>
        <w:softHyphen/>
        <w:t xml:space="preserve">лачок, начиная с </w:t>
      </w:r>
      <w:proofErr w:type="gramStart"/>
      <w:r w:rsidRPr="00E738FC">
        <w:rPr>
          <w:i/>
          <w:color w:val="000000"/>
          <w:sz w:val="28"/>
          <w:szCs w:val="24"/>
        </w:rPr>
        <w:t>большого</w:t>
      </w:r>
      <w:proofErr w:type="gramEnd"/>
      <w:r w:rsidRPr="00E738FC">
        <w:rPr>
          <w:i/>
          <w:color w:val="000000"/>
          <w:sz w:val="28"/>
          <w:szCs w:val="24"/>
        </w:rPr>
        <w:t>.)</w:t>
      </w: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-Вспомни все игрушки, о которых говорилось в стихотворении.</w:t>
      </w:r>
    </w:p>
    <w:p w:rsidR="00B0543E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-Какие они? (Машина – железная, мяч – резиновый…).</w:t>
      </w:r>
    </w:p>
    <w:p w:rsidR="00B0543E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outlineLvl w:val="0"/>
        <w:rPr>
          <w:b/>
          <w:color w:val="000000"/>
          <w:sz w:val="28"/>
          <w:szCs w:val="24"/>
        </w:rPr>
      </w:pPr>
      <w:r w:rsidRPr="00E738FC">
        <w:rPr>
          <w:b/>
          <w:color w:val="000000"/>
          <w:sz w:val="28"/>
          <w:szCs w:val="24"/>
        </w:rPr>
        <w:t>Весёлый мяч</w:t>
      </w:r>
    </w:p>
    <w:p w:rsidR="00B0543E" w:rsidRPr="00E738FC" w:rsidRDefault="00B0543E" w:rsidP="00B0543E">
      <w:pPr>
        <w:tabs>
          <w:tab w:val="left" w:pos="2835"/>
        </w:tabs>
        <w:ind w:left="2977" w:firstLine="567"/>
        <w:jc w:val="both"/>
        <w:rPr>
          <w:sz w:val="28"/>
        </w:rPr>
      </w:pPr>
      <w:r w:rsidRPr="00E738FC">
        <w:rPr>
          <w:sz w:val="28"/>
        </w:rPr>
        <w:t>Взрослый называет материал, из которого сделаны предметы, а ребенок сообщает, какой получится предмет. Игра проводится одновременно с перебрасыванием мяча.</w:t>
      </w:r>
    </w:p>
    <w:p w:rsidR="00B0543E" w:rsidRPr="00E738FC" w:rsidRDefault="00B0543E" w:rsidP="00B0543E">
      <w:pPr>
        <w:tabs>
          <w:tab w:val="left" w:pos="2835"/>
        </w:tabs>
        <w:ind w:left="2977"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579755</wp:posOffset>
            </wp:positionV>
            <wp:extent cx="1078230" cy="1080135"/>
            <wp:effectExtent l="19050" t="0" r="7620" b="0"/>
            <wp:wrapThrough wrapText="bothSides">
              <wp:wrapPolygon edited="0">
                <wp:start x="-382" y="0"/>
                <wp:lineTo x="-382" y="21333"/>
                <wp:lineTo x="21753" y="21333"/>
                <wp:lineTo x="21753" y="0"/>
                <wp:lineTo x="-382" y="0"/>
              </wp:wrapPolygon>
            </wp:wrapThrough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738FC">
        <w:rPr>
          <w:sz w:val="28"/>
        </w:rPr>
        <w:t xml:space="preserve">Шкаф из дуба — дубовый шкаф; суп из гороха — гороховый суп; сапоги из резины — </w:t>
      </w:r>
      <w:r>
        <w:rPr>
          <w:sz w:val="28"/>
        </w:rPr>
        <w:t>…</w:t>
      </w:r>
      <w:r w:rsidRPr="00E738FC">
        <w:rPr>
          <w:sz w:val="28"/>
        </w:rPr>
        <w:t xml:space="preserve">; игрушка из пластмассы — </w:t>
      </w:r>
      <w:r>
        <w:rPr>
          <w:sz w:val="28"/>
        </w:rPr>
        <w:t>…</w:t>
      </w:r>
      <w:r w:rsidRPr="00E738FC">
        <w:rPr>
          <w:sz w:val="28"/>
        </w:rPr>
        <w:t xml:space="preserve">; одеяло из ваты — </w:t>
      </w:r>
      <w:r>
        <w:rPr>
          <w:sz w:val="28"/>
        </w:rPr>
        <w:t>…</w:t>
      </w:r>
      <w:r w:rsidRPr="00E738FC">
        <w:rPr>
          <w:sz w:val="28"/>
        </w:rPr>
        <w:t xml:space="preserve">; коробка из картона — </w:t>
      </w:r>
      <w:r>
        <w:rPr>
          <w:sz w:val="28"/>
        </w:rPr>
        <w:t>…</w:t>
      </w:r>
      <w:r w:rsidRPr="00E738FC">
        <w:rPr>
          <w:sz w:val="28"/>
        </w:rPr>
        <w:t xml:space="preserve">; печь из кирпича — </w:t>
      </w:r>
      <w:r>
        <w:rPr>
          <w:sz w:val="28"/>
        </w:rPr>
        <w:t>…</w:t>
      </w:r>
      <w:r w:rsidRPr="00E738FC">
        <w:rPr>
          <w:sz w:val="28"/>
        </w:rPr>
        <w:t xml:space="preserve">; папка из бумаги — </w:t>
      </w:r>
      <w:r>
        <w:rPr>
          <w:sz w:val="28"/>
        </w:rPr>
        <w:t>…</w:t>
      </w:r>
      <w:r w:rsidRPr="00E738FC">
        <w:rPr>
          <w:sz w:val="28"/>
        </w:rPr>
        <w:t xml:space="preserve">; хлеб из ком из снега — </w:t>
      </w:r>
      <w:r>
        <w:rPr>
          <w:sz w:val="28"/>
        </w:rPr>
        <w:t>…</w:t>
      </w:r>
      <w:r w:rsidRPr="00E738FC">
        <w:rPr>
          <w:sz w:val="28"/>
        </w:rPr>
        <w:t xml:space="preserve">; кольцо из серебра — </w:t>
      </w:r>
      <w:r>
        <w:rPr>
          <w:sz w:val="28"/>
        </w:rPr>
        <w:t>…</w:t>
      </w:r>
      <w:r w:rsidRPr="00E738FC">
        <w:rPr>
          <w:sz w:val="28"/>
        </w:rPr>
        <w:t xml:space="preserve">; солдатик из олова — </w:t>
      </w:r>
      <w:r>
        <w:rPr>
          <w:sz w:val="28"/>
        </w:rPr>
        <w:t>….</w:t>
      </w:r>
      <w:proofErr w:type="gramEnd"/>
    </w:p>
    <w:p w:rsidR="00B0543E" w:rsidRPr="00E738FC" w:rsidRDefault="00B0543E" w:rsidP="00B0543E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</w:p>
    <w:p w:rsidR="00B0543E" w:rsidRPr="00E738FC" w:rsidRDefault="00B0543E" w:rsidP="00B0543E">
      <w:pPr>
        <w:ind w:left="3969" w:firstLine="567"/>
        <w:jc w:val="both"/>
        <w:outlineLvl w:val="0"/>
        <w:rPr>
          <w:b/>
          <w:sz w:val="28"/>
        </w:rPr>
      </w:pPr>
      <w:r w:rsidRPr="00E738FC">
        <w:rPr>
          <w:b/>
          <w:sz w:val="28"/>
        </w:rPr>
        <w:t>Сравни-ка</w:t>
      </w:r>
    </w:p>
    <w:p w:rsidR="00B0543E" w:rsidRPr="00E738FC" w:rsidRDefault="00B0543E" w:rsidP="00B0543E">
      <w:pPr>
        <w:ind w:left="3969" w:firstLine="567"/>
        <w:jc w:val="both"/>
        <w:rPr>
          <w:sz w:val="28"/>
        </w:rPr>
      </w:pPr>
      <w:r w:rsidRPr="00E738FC">
        <w:rPr>
          <w:sz w:val="28"/>
        </w:rPr>
        <w:t>Взрослый подбирает пары предметов из разных материалов (пластмассовая и металлическая крышки, деревянная и стеклянная ложки, деревянная и пластмассовая линейки, деревянная и металлическая расчески, бумажный и пластиковый пакеты, глиняная и стеклянная чашки…). Ребенку требуется рассказать, чем похожи предметы, а чем отличаются.</w:t>
      </w:r>
    </w:p>
    <w:p w:rsidR="00B0543E" w:rsidRDefault="00B0543E" w:rsidP="00B0543E">
      <w:pPr>
        <w:shd w:val="clear" w:color="auto" w:fill="FFFFFF"/>
        <w:tabs>
          <w:tab w:val="left" w:pos="566"/>
        </w:tabs>
        <w:ind w:left="3969" w:firstLine="567"/>
        <w:rPr>
          <w:sz w:val="28"/>
        </w:rPr>
      </w:pPr>
    </w:p>
    <w:p w:rsidR="00B0543E" w:rsidRPr="00E738FC" w:rsidRDefault="00B0543E" w:rsidP="00B0543E">
      <w:pPr>
        <w:shd w:val="clear" w:color="auto" w:fill="FFFFFF"/>
        <w:tabs>
          <w:tab w:val="left" w:pos="557"/>
        </w:tabs>
        <w:ind w:left="3969" w:firstLine="567"/>
        <w:outlineLvl w:val="0"/>
        <w:rPr>
          <w:b/>
          <w:sz w:val="28"/>
        </w:rPr>
      </w:pPr>
      <w:r w:rsidRPr="00E738FC">
        <w:rPr>
          <w:b/>
          <w:sz w:val="28"/>
        </w:rPr>
        <w:t>В какой магазин пойдем?</w:t>
      </w:r>
    </w:p>
    <w:p w:rsidR="00B0543E" w:rsidRPr="00E738FC" w:rsidRDefault="00B0543E" w:rsidP="00B0543E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игрушки, пойдем … в игрушечный магазин.</w:t>
      </w:r>
    </w:p>
    <w:p w:rsidR="00B0543E" w:rsidRPr="00E738FC" w:rsidRDefault="00B0543E" w:rsidP="00B0543E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овощи, пойдем… (в овощной).</w:t>
      </w:r>
    </w:p>
    <w:p w:rsidR="00B0543E" w:rsidRPr="00E738FC" w:rsidRDefault="00B0543E" w:rsidP="00B0543E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книги, пойдем…</w:t>
      </w:r>
    </w:p>
    <w:p w:rsidR="00B0543E" w:rsidRDefault="00B0543E" w:rsidP="00B0543E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товары для спорта, пойдем…</w:t>
      </w:r>
    </w:p>
    <w:p w:rsidR="00B0543E" w:rsidRDefault="00B0543E" w:rsidP="00B0543E">
      <w:pPr>
        <w:shd w:val="clear" w:color="auto" w:fill="FFFFFF"/>
        <w:tabs>
          <w:tab w:val="left" w:pos="557"/>
        </w:tabs>
        <w:ind w:left="3969" w:firstLine="567"/>
        <w:jc w:val="right"/>
        <w:rPr>
          <w:sz w:val="28"/>
        </w:rPr>
      </w:pPr>
    </w:p>
    <w:sectPr w:rsidR="00B0543E" w:rsidSect="00276900">
      <w:pgSz w:w="11906" w:h="16838"/>
      <w:pgMar w:top="720" w:right="720" w:bottom="720" w:left="720" w:header="708" w:footer="708" w:gutter="0"/>
      <w:pgBorders w:offsetFrom="page">
        <w:top w:val="single" w:sz="36" w:space="24" w:color="4BACC6"/>
        <w:left w:val="single" w:sz="36" w:space="24" w:color="4BACC6"/>
        <w:bottom w:val="single" w:sz="36" w:space="24" w:color="4BACC6"/>
        <w:right w:val="single" w:sz="36" w:space="24" w:color="4BACC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77CEB"/>
    <w:multiLevelType w:val="hybridMultilevel"/>
    <w:tmpl w:val="405E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0543E"/>
    <w:rsid w:val="00203A3B"/>
    <w:rsid w:val="00B0543E"/>
    <w:rsid w:val="00BF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43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543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054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1182</Words>
  <Characters>6744</Characters>
  <Application>Microsoft Office Word</Application>
  <DocSecurity>0</DocSecurity>
  <Lines>56</Lines>
  <Paragraphs>15</Paragraphs>
  <ScaleCrop>false</ScaleCrop>
  <Company>Krokoz™</Company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1</cp:revision>
  <dcterms:created xsi:type="dcterms:W3CDTF">2015-05-22T08:40:00Z</dcterms:created>
  <dcterms:modified xsi:type="dcterms:W3CDTF">2015-05-22T08:42:00Z</dcterms:modified>
</cp:coreProperties>
</file>