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76" w:rsidRDefault="007E0976" w:rsidP="007E09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  детский сад № 9 « Колобок»</w:t>
      </w: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P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</w:t>
      </w: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E0976" w:rsidRPr="007E0976" w:rsidRDefault="007E0976" w:rsidP="007E0976">
      <w:pPr>
        <w:shd w:val="clear" w:color="auto" w:fill="FFFFFF"/>
        <w:spacing w:before="100" w:beforeAutospacing="1" w:after="100" w:afterAutospacing="1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E09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работать с агрессивными детьми в детском саду?</w:t>
      </w:r>
    </w:p>
    <w:p w:rsidR="007E0976" w:rsidRPr="00B77FD2" w:rsidRDefault="007E0976" w:rsidP="007E097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7E0976" w:rsidRDefault="007E0976" w:rsidP="007E0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 Татьяна Владимировна</w:t>
      </w:r>
    </w:p>
    <w:p w:rsidR="00A41A7E" w:rsidRPr="00A41A7E" w:rsidRDefault="00A41A7E" w:rsidP="00A41A7E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A41A7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lastRenderedPageBreak/>
        <w:t>Как работать с агрессивными детьми в детском саду?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Предлагаю Вашему вниманию конспект одного из занятий, которое входит в разработанную мной программу «Социально-психологическая адаптация детей 5-7 лет, имеющих особые формы развития».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Занятия в программе ориентированы на работу с детьми, имеющими признаки агрессивности и 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Целью программы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а, следовательно, и данного занятия, явилось создание  таких условий в ДОУ, которые способствовали бы полноценной социально – психологической адаптации детей, имеющих особые формы развития.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межличностных отношений, социальных эмоций происходит не только через осознание и понимание своих эмоциональных состояний, рефлексию своих переживаний, а развитие внимания к </w:t>
      </w:r>
      <w:proofErr w:type="gram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другому</w:t>
      </w:r>
      <w:proofErr w:type="gram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эмпатии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чувства общности и сопричастности с ним за счет снижения фиксации на собственном “Я” ребенка. В играх и упражнениях нет соревновательного момента так, как соревновательный компонент игры направляет внимание ребенка на собственные качества и достоинства, порождает 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демонстративность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конкурентность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соперничество в отношениях с другими детьми.</w:t>
      </w:r>
    </w:p>
    <w:p w:rsidR="00A41A7E" w:rsidRPr="00A41A7E" w:rsidRDefault="00A41A7E" w:rsidP="00A41A7E">
      <w:pPr>
        <w:shd w:val="clear" w:color="auto" w:fill="FFFFFF"/>
        <w:spacing w:before="100" w:beforeAutospacing="1" w:after="100" w:afterAutospacing="1" w:line="33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Содержание занятия для работы с агрессивными детьми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 разработана с учетом возрастных особенностей детей от 5 до 7 лет.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Вводная часть: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приветствие.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Основная часть занятия: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психотехнические упражнения, игры,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биоэнергетическая гимнастика,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анималотерапевтические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упражнения, игры,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игры, направленные  на нивелирование агрессивных состояний.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Заключительная часть занятия: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рефлексия, ритуал прощания.</w:t>
      </w:r>
    </w:p>
    <w:p w:rsidR="00A41A7E" w:rsidRPr="00A41A7E" w:rsidRDefault="00A41A7E" w:rsidP="00A41A7E">
      <w:pPr>
        <w:shd w:val="clear" w:color="auto" w:fill="FFFFFF"/>
        <w:spacing w:before="100" w:beforeAutospacing="1" w:after="100" w:afterAutospacing="1" w:line="33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Вводная часть. Приветствие.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Приветствие направлено на создание атмосферы группового доверия и принятия, установление благоприятного климата, формирование навыков позитивной коммуникации, уверенность в поддержке сверстников и в самом себе. В этой части занятия звучит спокойная музыка, что также способствует возникновению  позитивных эмоций. </w:t>
      </w:r>
    </w:p>
    <w:p w:rsidR="00A41A7E" w:rsidRPr="00A41A7E" w:rsidRDefault="00A41A7E" w:rsidP="00A41A7E">
      <w:pPr>
        <w:shd w:val="clear" w:color="auto" w:fill="FFFFFF"/>
        <w:spacing w:before="100" w:beforeAutospacing="1" w:after="100" w:afterAutospacing="1" w:line="33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Основная часть занятия.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Она направлена на решение реализацию </w:t>
      </w:r>
      <w:proofErr w:type="gram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 условий</w:t>
      </w:r>
      <w:proofErr w:type="gram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требуются для успешной социально – психологической адаптации в обществе детей, имеющих особую форму развития (агрессивность), а именно: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избавление от стрессов, телесных зажимов, нервных срывов,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снятие эмоционального, мышечного напряжения,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коммуникативных навыков,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развитие навыков конструктивного общения, 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эмпатии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нивелирование агрессивных состояний,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выплеск гнева в приемлемой форме,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-развитие произвольного внимания, способности адекватно реагировать на процессы возбуждения и торможения, способности осуществлять рефлексию своих поступков,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отреагирование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негативных эмоциональных состояний,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формирование основ самоконтроля, 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произвольности поведения, уверенности в себе,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гармонизация душевного состояния, профилактика соматических заболеваний.</w:t>
      </w:r>
    </w:p>
    <w:p w:rsidR="00A41A7E" w:rsidRPr="00A41A7E" w:rsidRDefault="00A41A7E" w:rsidP="00A41A7E">
      <w:pPr>
        <w:shd w:val="clear" w:color="auto" w:fill="FFFFFF"/>
        <w:spacing w:before="100" w:beforeAutospacing="1" w:after="100" w:afterAutospacing="1" w:line="33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Заключительная часть занятия – это рефлексия  и ритуал  прощания.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делятся впечатлениями от занятия, говорят о том, что им  было особенно интересно, а что вызвало затруднение. Все высказывания поддерживаются, одобряются, подчеркивается значимость чувств, эмоций каждого ребенка. Дети приобретают уверенность в себе, чувствуют свою психологическую безопасность. Затем следует ритуал прощания.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части занятия сопровождаются яркой эмоциональной окрашенностью (это обязательное условие при работе с детьми данной категории), используется индивидуальный подход к каждому ребенку, с учетом его особенностей, это 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делает занятие интересным, привлекательным для детей. Поддерживается любое высказывание детей, чтобы они не боялись ошибиться, были смелее, раскованнее, уделяется внимание созданию положительного эмоционального фона на протяжении всего занятия.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Подобные занятия, в работе с агрессивными детьми, может использовать как педагог психолог, так и воспитатель с детьми старшего дошкольного возраста.</w:t>
      </w:r>
    </w:p>
    <w:p w:rsidR="00A41A7E" w:rsidRPr="00A41A7E" w:rsidRDefault="00A41A7E" w:rsidP="00A41A7E">
      <w:pPr>
        <w:shd w:val="clear" w:color="auto" w:fill="FFFFFF"/>
        <w:spacing w:before="100" w:beforeAutospacing="1" w:after="100" w:afterAutospacing="1" w:line="33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Занятие. Конспект</w:t>
      </w:r>
    </w:p>
    <w:p w:rsidR="00A41A7E" w:rsidRPr="00A41A7E" w:rsidRDefault="00A41A7E" w:rsidP="00A41A7E">
      <w:pPr>
        <w:shd w:val="clear" w:color="auto" w:fill="FFFFFF"/>
        <w:spacing w:before="100" w:beforeAutospacing="1" w:after="100" w:afterAutospacing="1" w:line="33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Вводная часть. Приветствие.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Игра «Доброе слово».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Цель: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создание благоприятного психологического климата, атмосферы взаимного принятия друг друга, настрой на бесконфликтное общение.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Ход: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Дети сидят в кругу. Каждый по очереди говорит что-то приятное о своем соседе. </w:t>
      </w:r>
      <w:proofErr w:type="gram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Условие: говорящий смотрит в глаза тому, о ком говорит.</w:t>
      </w:r>
      <w:proofErr w:type="gramEnd"/>
    </w:p>
    <w:p w:rsidR="00A41A7E" w:rsidRPr="00A41A7E" w:rsidRDefault="00A41A7E" w:rsidP="00A41A7E">
      <w:pPr>
        <w:shd w:val="clear" w:color="auto" w:fill="FFFFFF"/>
        <w:spacing w:before="100" w:beforeAutospacing="1" w:after="100" w:afterAutospacing="1" w:line="33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Основная часть занятия.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Биоэнергетическая гимнастика.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повышение работоспособности, избавление от стрессов, нервных срывов, усталости. Гармонизация душевного состояния, активизация творческих способностей, профилактика соматических заболеваний.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Ход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Дети садятся удобно. Руки вытягивают вперёд, готовят большой и </w:t>
      </w:r>
      <w:proofErr w:type="gram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указательный</w:t>
      </w:r>
      <w:proofErr w:type="gram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пальцы. Берутся ими за кончики ушей – один сверху, другой снизу ушка. Массируют уши и приговаривают при этом: «Кошкины ушки всегда на макушке!» (10 движений в одну сторону и 10 движений в другую). Затем опускают руки, встряхивают ладошки. Приготовив указательный палец, ставят его между бровями и носом. Массируя эту точку столько же раз, приговаривают: «Кошкин глаз – мудрый глаз!» Стряхивают ладошки.   Далее собирают пальцы руки в горстку, </w:t>
      </w:r>
      <w:proofErr w:type="gram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 ямку внизу шеи массируют</w:t>
      </w:r>
      <w:proofErr w:type="gram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её словами: «Как собачка я дышу, помогать себе спешу!» (10 раз в обе стороны). Взрослый обязательно следит за правильностью нахождения точек и силой нажима на них при массировании. Требуется предварительный показ.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Психотехническая игра «Путаница» (игра с кольцом).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способствовать снятию напряжения, осознанию того, что происходит со связью между людьми в ситуации конфликта.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Материал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длинная веревка, которая будет символизировать кольцо.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Ход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Все стоят в кругу и держатся за веревку. Задача детей, не выпуская веревки из рук, запутаться, сделать не круг, а другую неструктурированную комбинацию. Когда все несколько раз «запутывались и распутывались», ведущий может спросить, как детям было лучше, когда они были запутанными или распутанными.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Анималистическая игра «Улитка».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развитие умения организовывать своё поведение, развитие самоконтроля, выдержки, сдерживание суетливости и поспешности.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Ход: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Дети встают в одну линию. Им предлагается представить себя улитками, которые передвигаются очень медленно. По команде все начинают очень медленно продвигаться к указанному месту. Побеждает «улитка», доковылявшая до финиша самой последней. Останавливаться и разворачиваться нельзя.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Игра «</w:t>
      </w:r>
      <w:proofErr w:type="spellStart"/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Жужа</w:t>
      </w:r>
      <w:proofErr w:type="spellEnd"/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научить агрессивных детей быть менее обидчивыми, дать им уникальную возможность посмотреть на себя глазами окружающих, побыть на месте того, кого они сами обижают, не задумываясь об этом.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Ход: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Жужа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сидит на стуле с полотенцем в руках. Все остальные бегают вокруг неё, строят рожицы, дразнят, дотрагиваются до неё. «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Жужа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терпит, но когда ей всё это надоедает, она вскакивает и начинает гоняться за обидчиками, стараясь поймать того, кто обидел её больше всех, он и будет «</w:t>
      </w:r>
      <w:proofErr w:type="spellStart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Жужей</w:t>
      </w:r>
      <w:proofErr w:type="spellEnd"/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A41A7E" w:rsidRPr="00A41A7E" w:rsidRDefault="00A41A7E" w:rsidP="00A41A7E">
      <w:pPr>
        <w:shd w:val="clear" w:color="auto" w:fill="FFFFFF"/>
        <w:spacing w:before="100" w:beforeAutospacing="1" w:after="100" w:afterAutospacing="1" w:line="33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Заключительная часть занятия.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Ритуал прощания.</w:t>
      </w:r>
    </w:p>
    <w:p w:rsidR="00A41A7E" w:rsidRPr="00A41A7E" w:rsidRDefault="00A41A7E" w:rsidP="00A41A7E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A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</w:t>
      </w:r>
      <w:r w:rsidRPr="00A41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рефлексия занятия, создание у детей положительной мотивации для следующего посещения кабинета педагога-психолога.</w:t>
      </w:r>
    </w:p>
    <w:p w:rsidR="00C1490B" w:rsidRDefault="00C1490B"/>
    <w:sectPr w:rsidR="00C1490B" w:rsidSect="00C1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A7E"/>
    <w:rsid w:val="004F1A62"/>
    <w:rsid w:val="007E0976"/>
    <w:rsid w:val="00A41A7E"/>
    <w:rsid w:val="00C1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0B"/>
  </w:style>
  <w:style w:type="paragraph" w:styleId="2">
    <w:name w:val="heading 2"/>
    <w:basedOn w:val="a"/>
    <w:link w:val="20"/>
    <w:uiPriority w:val="9"/>
    <w:qFormat/>
    <w:rsid w:val="00A41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1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1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A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A7E"/>
    <w:rPr>
      <w:b/>
      <w:bCs/>
    </w:rPr>
  </w:style>
  <w:style w:type="character" w:styleId="a5">
    <w:name w:val="Emphasis"/>
    <w:basedOn w:val="a0"/>
    <w:uiPriority w:val="20"/>
    <w:qFormat/>
    <w:rsid w:val="00A41A7E"/>
    <w:rPr>
      <w:i/>
      <w:iCs/>
    </w:rPr>
  </w:style>
  <w:style w:type="character" w:customStyle="1" w:styleId="apple-converted-space">
    <w:name w:val="apple-converted-space"/>
    <w:basedOn w:val="a0"/>
    <w:rsid w:val="00A41A7E"/>
  </w:style>
  <w:style w:type="paragraph" w:customStyle="1" w:styleId="c1">
    <w:name w:val="c1"/>
    <w:basedOn w:val="a"/>
    <w:rsid w:val="007E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0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1047</Words>
  <Characters>5974</Characters>
  <Application>Microsoft Office Word</Application>
  <DocSecurity>0</DocSecurity>
  <Lines>49</Lines>
  <Paragraphs>14</Paragraphs>
  <ScaleCrop>false</ScaleCrop>
  <Company>WolfishLair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2015-10-15T03:59:00Z</dcterms:created>
  <dcterms:modified xsi:type="dcterms:W3CDTF">2015-10-15T21:02:00Z</dcterms:modified>
</cp:coreProperties>
</file>