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F8" w:rsidRPr="000F16E6" w:rsidRDefault="00BB75F8" w:rsidP="00106E9E">
      <w:pPr>
        <w:pStyle w:val="NoSpacing"/>
        <w:jc w:val="center"/>
        <w:rPr>
          <w:rFonts w:ascii="Times New Roman" w:hAnsi="Times New Roman"/>
          <w:b/>
          <w:sz w:val="28"/>
        </w:rPr>
      </w:pPr>
      <w:r w:rsidRPr="000F16E6">
        <w:rPr>
          <w:rFonts w:ascii="Times New Roman" w:hAnsi="Times New Roman"/>
          <w:b/>
          <w:sz w:val="28"/>
        </w:rPr>
        <w:t xml:space="preserve">Муниципальное  </w:t>
      </w:r>
      <w:r>
        <w:rPr>
          <w:rFonts w:ascii="Times New Roman" w:hAnsi="Times New Roman"/>
          <w:b/>
          <w:sz w:val="28"/>
        </w:rPr>
        <w:t xml:space="preserve">бюджетное </w:t>
      </w:r>
      <w:r w:rsidRPr="0000320D">
        <w:rPr>
          <w:rFonts w:ascii="Times New Roman" w:hAnsi="Times New Roman"/>
          <w:b/>
          <w:sz w:val="28"/>
        </w:rPr>
        <w:t xml:space="preserve"> </w:t>
      </w:r>
      <w:r w:rsidRPr="000F16E6">
        <w:rPr>
          <w:rFonts w:ascii="Times New Roman" w:hAnsi="Times New Roman"/>
          <w:b/>
          <w:sz w:val="28"/>
        </w:rPr>
        <w:t xml:space="preserve"> дошкольное образовательное учреждение д</w:t>
      </w:r>
      <w:r>
        <w:rPr>
          <w:rFonts w:ascii="Times New Roman" w:hAnsi="Times New Roman"/>
          <w:b/>
          <w:sz w:val="28"/>
        </w:rPr>
        <w:t>етский сад  №9 «Колобок»</w:t>
      </w:r>
    </w:p>
    <w:p w:rsidR="00BB75F8" w:rsidRPr="009D7157" w:rsidRDefault="00BB75F8" w:rsidP="00106E9E">
      <w:pPr>
        <w:pStyle w:val="c2"/>
        <w:jc w:val="center"/>
        <w:rPr>
          <w:rStyle w:val="c0"/>
          <w:sz w:val="28"/>
        </w:rPr>
      </w:pPr>
    </w:p>
    <w:p w:rsidR="00BB75F8" w:rsidRPr="00160DCB" w:rsidRDefault="00BB75F8" w:rsidP="00106E9E">
      <w:pPr>
        <w:pStyle w:val="c2"/>
        <w:rPr>
          <w:rStyle w:val="c0"/>
          <w:sz w:val="28"/>
        </w:rPr>
      </w:pPr>
    </w:p>
    <w:p w:rsidR="00BB75F8" w:rsidRPr="009D7157" w:rsidRDefault="00BB75F8" w:rsidP="00106E9E">
      <w:pPr>
        <w:pStyle w:val="c2"/>
        <w:jc w:val="center"/>
        <w:rPr>
          <w:rStyle w:val="c0"/>
          <w:sz w:val="28"/>
        </w:rPr>
      </w:pPr>
    </w:p>
    <w:p w:rsidR="00BB75F8" w:rsidRPr="00160DCB" w:rsidRDefault="00BB75F8" w:rsidP="00106E9E">
      <w:pPr>
        <w:pStyle w:val="c2"/>
        <w:jc w:val="center"/>
        <w:rPr>
          <w:rFonts w:ascii="Monotype Corsiva" w:hAnsi="Monotype Corsiva"/>
          <w:b/>
          <w:sz w:val="36"/>
        </w:rPr>
      </w:pPr>
      <w:r w:rsidRPr="00160DCB">
        <w:rPr>
          <w:rStyle w:val="c0"/>
          <w:rFonts w:ascii="Monotype Corsiva" w:hAnsi="Monotype Corsiva"/>
          <w:b/>
          <w:sz w:val="36"/>
        </w:rPr>
        <w:t>КОНСУЛЬТАЦИЯ ДЛЯ ВОСПИТАТЕЛЕЙ</w:t>
      </w:r>
    </w:p>
    <w:p w:rsidR="00BB75F8" w:rsidRPr="00160DCB" w:rsidRDefault="00BB75F8" w:rsidP="00106E9E">
      <w:pPr>
        <w:pStyle w:val="c2"/>
        <w:jc w:val="center"/>
        <w:rPr>
          <w:rFonts w:ascii="Monotype Corsiva" w:hAnsi="Monotype Corsiva"/>
          <w:b/>
          <w:sz w:val="36"/>
        </w:rPr>
      </w:pPr>
      <w:r w:rsidRPr="00160DCB">
        <w:rPr>
          <w:rStyle w:val="c0"/>
          <w:rFonts w:ascii="Monotype Corsiva" w:hAnsi="Monotype Corsiva"/>
          <w:b/>
          <w:sz w:val="36"/>
        </w:rPr>
        <w:t>НА ТЕМУ:</w:t>
      </w:r>
    </w:p>
    <w:p w:rsidR="00BB75F8" w:rsidRPr="00106E9E" w:rsidRDefault="00BB75F8" w:rsidP="00106E9E">
      <w:pPr>
        <w:pStyle w:val="Heading2"/>
        <w:jc w:val="center"/>
        <w:rPr>
          <w:rStyle w:val="c0"/>
          <w:rFonts w:ascii="Times New Roman" w:hAnsi="Times New Roman"/>
          <w:color w:val="auto"/>
          <w:sz w:val="40"/>
          <w:szCs w:val="40"/>
        </w:rPr>
      </w:pPr>
      <w:r w:rsidRPr="00106E9E">
        <w:rPr>
          <w:rFonts w:ascii="Times New Roman" w:hAnsi="Times New Roman"/>
          <w:color w:val="auto"/>
          <w:sz w:val="40"/>
          <w:szCs w:val="40"/>
        </w:rPr>
        <w:t>" Роль организации проведения прогулок в зимний период для формирования здорового образа жизни детей".</w:t>
      </w:r>
    </w:p>
    <w:p w:rsidR="00BB75F8" w:rsidRPr="00106E9E" w:rsidRDefault="00BB75F8" w:rsidP="00106E9E">
      <w:pPr>
        <w:pStyle w:val="c2"/>
        <w:jc w:val="center"/>
        <w:rPr>
          <w:rStyle w:val="c0"/>
          <w:b/>
          <w:sz w:val="40"/>
          <w:szCs w:val="40"/>
        </w:rPr>
      </w:pPr>
    </w:p>
    <w:p w:rsidR="00BB75F8" w:rsidRDefault="00BB75F8" w:rsidP="00106E9E">
      <w:pPr>
        <w:pStyle w:val="c2"/>
        <w:jc w:val="center"/>
        <w:rPr>
          <w:rStyle w:val="c0"/>
          <w:b/>
          <w:sz w:val="32"/>
        </w:rPr>
      </w:pPr>
    </w:p>
    <w:p w:rsidR="00BB75F8" w:rsidRDefault="00BB75F8" w:rsidP="00106E9E">
      <w:pPr>
        <w:pStyle w:val="c2"/>
        <w:jc w:val="center"/>
        <w:rPr>
          <w:rStyle w:val="c0"/>
          <w:b/>
          <w:sz w:val="32"/>
        </w:rPr>
      </w:pPr>
    </w:p>
    <w:p w:rsidR="00BB75F8" w:rsidRDefault="00BB75F8" w:rsidP="00106E9E">
      <w:pPr>
        <w:pStyle w:val="c2"/>
        <w:jc w:val="center"/>
        <w:rPr>
          <w:rStyle w:val="c0"/>
          <w:b/>
          <w:sz w:val="32"/>
        </w:rPr>
      </w:pPr>
    </w:p>
    <w:p w:rsidR="00BB75F8" w:rsidRDefault="00BB75F8" w:rsidP="00106E9E">
      <w:pPr>
        <w:spacing w:before="100" w:beforeAutospacing="1" w:after="100" w:afterAutospacing="1" w:line="240" w:lineRule="auto"/>
        <w:outlineLvl w:val="2"/>
        <w:rPr>
          <w:rFonts w:ascii="Times New Roman" w:hAnsi="Times New Roman"/>
          <w:sz w:val="24"/>
          <w:szCs w:val="24"/>
          <w:lang w:eastAsia="ru-RU"/>
        </w:rPr>
      </w:pPr>
    </w:p>
    <w:p w:rsidR="00BB75F8" w:rsidRPr="002242AA" w:rsidRDefault="00BB75F8" w:rsidP="00106E9E">
      <w:pPr>
        <w:spacing w:before="100" w:beforeAutospacing="1" w:after="100" w:afterAutospacing="1" w:line="240" w:lineRule="auto"/>
        <w:outlineLvl w:val="2"/>
        <w:rPr>
          <w:rFonts w:ascii="Times New Roman" w:hAnsi="Times New Roman"/>
          <w:sz w:val="24"/>
          <w:szCs w:val="24"/>
          <w:lang w:eastAsia="ru-RU"/>
        </w:rPr>
      </w:pPr>
    </w:p>
    <w:p w:rsidR="00BB75F8" w:rsidRPr="002242AA" w:rsidRDefault="00BB75F8" w:rsidP="00106E9E">
      <w:pPr>
        <w:spacing w:before="100" w:beforeAutospacing="1" w:after="100" w:afterAutospacing="1" w:line="240" w:lineRule="auto"/>
        <w:outlineLvl w:val="2"/>
        <w:rPr>
          <w:rFonts w:ascii="Times New Roman" w:hAnsi="Times New Roman"/>
          <w:sz w:val="24"/>
          <w:szCs w:val="24"/>
          <w:lang w:eastAsia="ru-RU"/>
        </w:rPr>
      </w:pPr>
    </w:p>
    <w:p w:rsidR="00BB75F8" w:rsidRDefault="00BB75F8" w:rsidP="00106E9E">
      <w:pPr>
        <w:pStyle w:val="NoSpacing"/>
        <w:jc w:val="right"/>
        <w:rPr>
          <w:rFonts w:ascii="Times New Roman" w:hAnsi="Times New Roman"/>
          <w:sz w:val="28"/>
          <w:szCs w:val="32"/>
        </w:rPr>
      </w:pPr>
      <w:r>
        <w:rPr>
          <w:rFonts w:ascii="Times New Roman" w:hAnsi="Times New Roman"/>
          <w:sz w:val="28"/>
          <w:szCs w:val="32"/>
        </w:rPr>
        <w:t>Подготовила воспитатель</w:t>
      </w:r>
    </w:p>
    <w:p w:rsidR="00BB75F8" w:rsidRDefault="00BB75F8" w:rsidP="00106E9E">
      <w:pPr>
        <w:pStyle w:val="NoSpacing"/>
        <w:jc w:val="center"/>
        <w:rPr>
          <w:rFonts w:ascii="Times New Roman" w:hAnsi="Times New Roman"/>
          <w:sz w:val="28"/>
          <w:szCs w:val="32"/>
        </w:rPr>
      </w:pPr>
      <w:r>
        <w:rPr>
          <w:rFonts w:ascii="Times New Roman" w:hAnsi="Times New Roman"/>
          <w:sz w:val="28"/>
          <w:szCs w:val="32"/>
        </w:rPr>
        <w:t xml:space="preserve">                                                                            младшей группы</w:t>
      </w:r>
    </w:p>
    <w:p w:rsidR="00BB75F8" w:rsidRDefault="00BB75F8" w:rsidP="00106E9E">
      <w:pPr>
        <w:pStyle w:val="NoSpacing"/>
        <w:jc w:val="center"/>
        <w:rPr>
          <w:rFonts w:ascii="Times New Roman" w:hAnsi="Times New Roman"/>
          <w:sz w:val="28"/>
          <w:szCs w:val="32"/>
        </w:rPr>
      </w:pPr>
      <w:r>
        <w:rPr>
          <w:rFonts w:ascii="Times New Roman" w:hAnsi="Times New Roman"/>
          <w:sz w:val="28"/>
          <w:szCs w:val="32"/>
        </w:rPr>
        <w:t xml:space="preserve">                                                                     Соловьёва Т.Н.</w:t>
      </w:r>
    </w:p>
    <w:p w:rsidR="00BB75F8" w:rsidRDefault="00BB75F8" w:rsidP="00106E9E">
      <w:pPr>
        <w:pStyle w:val="NoSpacing"/>
        <w:jc w:val="center"/>
        <w:rPr>
          <w:rFonts w:ascii="Times New Roman" w:hAnsi="Times New Roman"/>
          <w:sz w:val="28"/>
          <w:szCs w:val="32"/>
        </w:rPr>
      </w:pPr>
    </w:p>
    <w:p w:rsidR="00BB75F8" w:rsidRPr="00093E7A" w:rsidRDefault="00BB75F8" w:rsidP="00106E9E">
      <w:pPr>
        <w:pStyle w:val="c2"/>
        <w:rPr>
          <w:sz w:val="28"/>
          <w:szCs w:val="32"/>
          <w:lang w:eastAsia="en-US"/>
        </w:rPr>
      </w:pPr>
    </w:p>
    <w:p w:rsidR="00BB75F8" w:rsidRDefault="00BB75F8" w:rsidP="00106E9E">
      <w:pPr>
        <w:pStyle w:val="c2"/>
        <w:rPr>
          <w:rStyle w:val="c0"/>
          <w:b/>
          <w:sz w:val="32"/>
        </w:rPr>
      </w:pPr>
    </w:p>
    <w:p w:rsidR="00BB75F8" w:rsidRDefault="00BB75F8" w:rsidP="00106E9E">
      <w:pPr>
        <w:pStyle w:val="c2"/>
        <w:jc w:val="center"/>
        <w:rPr>
          <w:rStyle w:val="c0"/>
          <w:sz w:val="28"/>
        </w:rPr>
      </w:pPr>
      <w:r>
        <w:rPr>
          <w:rStyle w:val="c0"/>
          <w:sz w:val="28"/>
        </w:rPr>
        <w:t>2</w:t>
      </w:r>
      <w:r w:rsidRPr="007C4E08">
        <w:rPr>
          <w:rStyle w:val="c0"/>
          <w:sz w:val="28"/>
        </w:rPr>
        <w:t>01</w:t>
      </w:r>
      <w:r>
        <w:rPr>
          <w:rStyle w:val="c0"/>
          <w:sz w:val="28"/>
        </w:rPr>
        <w:t>9</w:t>
      </w:r>
      <w:r w:rsidRPr="007C4E08">
        <w:rPr>
          <w:rStyle w:val="c0"/>
          <w:sz w:val="28"/>
        </w:rPr>
        <w:t xml:space="preserve"> </w:t>
      </w:r>
      <w:r>
        <w:rPr>
          <w:rStyle w:val="c0"/>
          <w:sz w:val="28"/>
        </w:rPr>
        <w:t>год</w:t>
      </w:r>
    </w:p>
    <w:p w:rsidR="00BB75F8" w:rsidRPr="002242AA" w:rsidRDefault="00BB75F8" w:rsidP="00106E9E">
      <w:pPr>
        <w:pStyle w:val="c2"/>
        <w:jc w:val="center"/>
        <w:rPr>
          <w:sz w:val="28"/>
        </w:rPr>
      </w:pPr>
    </w:p>
    <w:p w:rsidR="00BB75F8" w:rsidRPr="00106E9E" w:rsidRDefault="00BB75F8" w:rsidP="00106E9E">
      <w:pPr>
        <w:spacing w:before="100" w:beforeAutospacing="1" w:after="100" w:afterAutospacing="1" w:line="240" w:lineRule="auto"/>
        <w:outlineLvl w:val="2"/>
        <w:rPr>
          <w:rFonts w:ascii="Times New Roman" w:hAnsi="Times New Roman"/>
          <w:b/>
          <w:bCs/>
          <w:sz w:val="28"/>
          <w:szCs w:val="28"/>
          <w:lang w:eastAsia="ru-RU"/>
        </w:rPr>
      </w:pPr>
      <w:r w:rsidRPr="00106E9E">
        <w:rPr>
          <w:rFonts w:ascii="Times New Roman" w:hAnsi="Times New Roman"/>
          <w:b/>
          <w:bCs/>
          <w:sz w:val="28"/>
          <w:szCs w:val="28"/>
          <w:lang w:eastAsia="ru-RU"/>
        </w:rPr>
        <w:t>1. Организация проведения прогулок</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представляются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Прогулка хорошо влияет на формирование физического воспитания детей, укрепление их здоровья, а также на эмоциональное состояние.</w:t>
      </w:r>
      <w:r w:rsidRPr="00106E9E">
        <w:rPr>
          <w:rFonts w:ascii="Times New Roman" w:hAnsi="Times New Roman"/>
          <w:sz w:val="28"/>
          <w:szCs w:val="28"/>
          <w:lang w:eastAsia="ru-RU"/>
        </w:rPr>
        <w:b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w:t>
      </w:r>
      <w:r w:rsidRPr="00106E9E">
        <w:rPr>
          <w:rFonts w:ascii="Times New Roman" w:hAnsi="Times New Roman"/>
          <w:sz w:val="28"/>
          <w:szCs w:val="28"/>
          <w:lang w:eastAsia="ru-RU"/>
        </w:rPr>
        <w:br/>
        <w:t>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w:t>
      </w:r>
      <w:r w:rsidRPr="00106E9E">
        <w:rPr>
          <w:rFonts w:ascii="Times New Roman" w:hAnsi="Times New Roman"/>
          <w:sz w:val="28"/>
          <w:szCs w:val="28"/>
          <w:lang w:eastAsia="ru-RU"/>
        </w:rPr>
        <w:br/>
        <w:t>При организации прогулки на участке дошкольного учреждения помощник воспитателя помогает подготавливать на участке игровую среду. Для того, чтобы дети охотно оставались на прогулке положенное по режиму время, необходимо им создать условия для разнообразной деятельности.</w:t>
      </w:r>
    </w:p>
    <w:p w:rsidR="00BB75F8" w:rsidRPr="00106E9E" w:rsidRDefault="00BB75F8" w:rsidP="00106E9E">
      <w:pPr>
        <w:spacing w:before="100" w:beforeAutospacing="1" w:after="100" w:afterAutospacing="1" w:line="240" w:lineRule="auto"/>
        <w:outlineLvl w:val="2"/>
        <w:rPr>
          <w:rFonts w:ascii="Times New Roman" w:hAnsi="Times New Roman"/>
          <w:b/>
          <w:bCs/>
          <w:sz w:val="28"/>
          <w:szCs w:val="28"/>
          <w:lang w:eastAsia="ru-RU"/>
        </w:rPr>
      </w:pPr>
      <w:r w:rsidRPr="00106E9E">
        <w:rPr>
          <w:rFonts w:ascii="Times New Roman" w:hAnsi="Times New Roman"/>
          <w:b/>
          <w:bCs/>
          <w:sz w:val="28"/>
          <w:szCs w:val="28"/>
          <w:lang w:eastAsia="ru-RU"/>
        </w:rPr>
        <w:t>2. Создание условий для эффективного проведения прогулок</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Помимо стационарно установленного оборудования, на участок непременно следует выносить разнообразный дополнительный материал,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w:t>
      </w:r>
      <w:r w:rsidRPr="00106E9E">
        <w:rPr>
          <w:rFonts w:ascii="Times New Roman" w:hAnsi="Times New Roman"/>
          <w:sz w:val="28"/>
          <w:szCs w:val="28"/>
          <w:lang w:eastAsia="ru-RU"/>
        </w:rPr>
        <w:br/>
        <w:t>В зимнее время, среди припорошенных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из кукол изменили свое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найдет повод как для наблюдения, так и для развернутой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w:t>
      </w:r>
      <w:r w:rsidRPr="00106E9E">
        <w:rPr>
          <w:rFonts w:ascii="Times New Roman" w:hAnsi="Times New Roman"/>
          <w:sz w:val="28"/>
          <w:szCs w:val="28"/>
          <w:lang w:eastAsia="ru-RU"/>
        </w:rPr>
        <w:br/>
        <w:t>Нарядный, хорошо украшенный участок сам по себе вызывает у детей устойчивый положительный эмоциональный настрой, желание идти на прогулку.</w:t>
      </w:r>
      <w:r w:rsidRPr="00106E9E">
        <w:rPr>
          <w:rFonts w:ascii="Times New Roman" w:hAnsi="Times New Roman"/>
          <w:sz w:val="28"/>
          <w:szCs w:val="28"/>
          <w:lang w:eastAsia="ru-RU"/>
        </w:rPr>
        <w:br/>
        <w:t>Достаточное количество игрового материала сделает прогулку более насыщенной и интересной.</w:t>
      </w:r>
    </w:p>
    <w:p w:rsidR="00BB75F8" w:rsidRPr="00106E9E" w:rsidRDefault="00BB75F8" w:rsidP="00106E9E">
      <w:pPr>
        <w:spacing w:before="100" w:beforeAutospacing="1" w:after="100" w:afterAutospacing="1" w:line="240" w:lineRule="auto"/>
        <w:outlineLvl w:val="2"/>
        <w:rPr>
          <w:rFonts w:ascii="Times New Roman" w:hAnsi="Times New Roman"/>
          <w:b/>
          <w:bCs/>
          <w:sz w:val="28"/>
          <w:szCs w:val="28"/>
          <w:lang w:eastAsia="ru-RU"/>
        </w:rPr>
      </w:pPr>
      <w:r w:rsidRPr="00106E9E">
        <w:rPr>
          <w:rFonts w:ascii="Times New Roman" w:hAnsi="Times New Roman"/>
          <w:b/>
          <w:bCs/>
          <w:sz w:val="28"/>
          <w:szCs w:val="28"/>
          <w:lang w:eastAsia="ru-RU"/>
        </w:rPr>
        <w:t>3. Условия для активизации движений детей</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Особенностью детей дошкольного возраста является их потребность в активных и разнообразных движениях.</w:t>
      </w:r>
      <w:r w:rsidRPr="00106E9E">
        <w:rPr>
          <w:rFonts w:ascii="Times New Roman" w:hAnsi="Times New Roman"/>
          <w:sz w:val="28"/>
          <w:szCs w:val="28"/>
          <w:lang w:eastAsia="ru-RU"/>
        </w:rPr>
        <w:b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w:t>
      </w:r>
      <w:r w:rsidRPr="00106E9E">
        <w:rPr>
          <w:rFonts w:ascii="Times New Roman" w:hAnsi="Times New Roman"/>
          <w:sz w:val="28"/>
          <w:szCs w:val="28"/>
          <w:lang w:eastAsia="ru-RU"/>
        </w:rPr>
        <w:br/>
        <w:t>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w:t>
      </w:r>
      <w:r w:rsidRPr="00106E9E">
        <w:rPr>
          <w:rFonts w:ascii="Times New Roman" w:hAnsi="Times New Roman"/>
          <w:sz w:val="28"/>
          <w:szCs w:val="28"/>
          <w:lang w:eastAsia="ru-RU"/>
        </w:rPr>
        <w:br/>
        <w:t>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w:t>
      </w:r>
      <w:r w:rsidRPr="00106E9E">
        <w:rPr>
          <w:rFonts w:ascii="Times New Roman" w:hAnsi="Times New Roman"/>
          <w:sz w:val="28"/>
          <w:szCs w:val="28"/>
          <w:lang w:eastAsia="ru-RU"/>
        </w:rPr>
        <w:br/>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w:t>
      </w:r>
    </w:p>
    <w:p w:rsidR="00BB75F8" w:rsidRPr="00106E9E" w:rsidRDefault="00BB75F8" w:rsidP="00106E9E">
      <w:pPr>
        <w:spacing w:before="100" w:beforeAutospacing="1" w:after="100" w:afterAutospacing="1" w:line="240" w:lineRule="auto"/>
        <w:outlineLvl w:val="2"/>
        <w:rPr>
          <w:rFonts w:ascii="Times New Roman" w:hAnsi="Times New Roman"/>
          <w:b/>
          <w:bCs/>
          <w:sz w:val="28"/>
          <w:szCs w:val="28"/>
          <w:lang w:eastAsia="ru-RU"/>
        </w:rPr>
      </w:pPr>
      <w:r w:rsidRPr="00106E9E">
        <w:rPr>
          <w:rFonts w:ascii="Times New Roman" w:hAnsi="Times New Roman"/>
          <w:b/>
          <w:bCs/>
          <w:sz w:val="28"/>
          <w:szCs w:val="28"/>
          <w:lang w:eastAsia="ru-RU"/>
        </w:rPr>
        <w:t>4. Структурные компоненты прогулки</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Непременным условием успешного развития и воспитания дошкольников на прогулке является одновременное овладение ими умственными и практическими действиями. Это успешно решается в ходе систематически проводимых наблюдений, заранее планируемых педагогом. Ежедневные наблюдения на прогулке обогащают представления детей о мире природы, людей – их труда, взаимоотношений, обогащают детские эстетические представления.</w:t>
      </w:r>
      <w:r w:rsidRPr="00106E9E">
        <w:rPr>
          <w:rFonts w:ascii="Times New Roman" w:hAnsi="Times New Roman"/>
          <w:sz w:val="28"/>
          <w:szCs w:val="28"/>
          <w:lang w:eastAsia="ru-RU"/>
        </w:rPr>
        <w:br/>
        <w:t>Таким образом, наблюдение – один из главных компонентов прогулки.</w:t>
      </w:r>
      <w:r w:rsidRPr="00106E9E">
        <w:rPr>
          <w:rFonts w:ascii="Times New Roman" w:hAnsi="Times New Roman"/>
          <w:sz w:val="28"/>
          <w:szCs w:val="28"/>
          <w:lang w:eastAsia="ru-RU"/>
        </w:rPr>
        <w:br/>
        <w:t>Посильные трудовые действия детей естественным образом вплетаются в ход наблюдений за трудом взрослого. В силу собственной активности дети стремятся включиться в совместный со взрослым трудовой процесс, испытывая радость от полученных результатов.</w:t>
      </w:r>
      <w:r w:rsidRPr="00106E9E">
        <w:rPr>
          <w:rFonts w:ascii="Times New Roman" w:hAnsi="Times New Roman"/>
          <w:sz w:val="28"/>
          <w:szCs w:val="28"/>
          <w:lang w:eastAsia="ru-RU"/>
        </w:rPr>
        <w:br/>
        <w:t>Таким образом, трудовые действия детей следует также считать одним из самостоятельных компонентов в структуре прогулки.</w:t>
      </w:r>
      <w:r w:rsidRPr="00106E9E">
        <w:rPr>
          <w:rFonts w:ascii="Times New Roman" w:hAnsi="Times New Roman"/>
          <w:sz w:val="28"/>
          <w:szCs w:val="28"/>
          <w:lang w:eastAsia="ru-RU"/>
        </w:rPr>
        <w:br/>
        <w:t>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w:t>
      </w:r>
      <w:r w:rsidRPr="00106E9E">
        <w:rPr>
          <w:rFonts w:ascii="Times New Roman" w:hAnsi="Times New Roman"/>
          <w:sz w:val="28"/>
          <w:szCs w:val="28"/>
          <w:lang w:eastAsia="ru-RU"/>
        </w:rPr>
        <w:br/>
        <w:t>Таким образом, структурными компонентами прогулки являются:</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1) наблюдение</w:t>
      </w:r>
      <w:r w:rsidRPr="00106E9E">
        <w:rPr>
          <w:rFonts w:ascii="Times New Roman" w:hAnsi="Times New Roman"/>
          <w:sz w:val="28"/>
          <w:szCs w:val="28"/>
          <w:lang w:eastAsia="ru-RU"/>
        </w:rPr>
        <w:br/>
        <w:t>2) дидактические задания</w:t>
      </w:r>
      <w:r w:rsidRPr="00106E9E">
        <w:rPr>
          <w:rFonts w:ascii="Times New Roman" w:hAnsi="Times New Roman"/>
          <w:sz w:val="28"/>
          <w:szCs w:val="28"/>
          <w:lang w:eastAsia="ru-RU"/>
        </w:rPr>
        <w:br/>
        <w:t>3) трудовые действия детей</w:t>
      </w:r>
      <w:r w:rsidRPr="00106E9E">
        <w:rPr>
          <w:rFonts w:ascii="Times New Roman" w:hAnsi="Times New Roman"/>
          <w:sz w:val="28"/>
          <w:szCs w:val="28"/>
          <w:lang w:eastAsia="ru-RU"/>
        </w:rPr>
        <w:br/>
        <w:t>4) подвижные игры и упражнения</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w:t>
      </w:r>
    </w:p>
    <w:p w:rsidR="00BB75F8" w:rsidRPr="00106E9E" w:rsidRDefault="00BB75F8" w:rsidP="00106E9E">
      <w:pPr>
        <w:spacing w:before="100" w:beforeAutospacing="1" w:after="100" w:afterAutospacing="1" w:line="240" w:lineRule="auto"/>
        <w:rPr>
          <w:rFonts w:ascii="Times New Roman" w:hAnsi="Times New Roman"/>
          <w:sz w:val="28"/>
          <w:szCs w:val="28"/>
          <w:lang w:eastAsia="ru-RU"/>
        </w:rPr>
      </w:pPr>
      <w:r w:rsidRPr="00106E9E">
        <w:rPr>
          <w:rFonts w:ascii="Times New Roman" w:hAnsi="Times New Roman"/>
          <w:sz w:val="28"/>
          <w:szCs w:val="28"/>
          <w:lang w:eastAsia="ru-RU"/>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rsidR="00BB75F8" w:rsidRPr="00106E9E" w:rsidRDefault="00BB75F8">
      <w:pPr>
        <w:rPr>
          <w:sz w:val="28"/>
          <w:szCs w:val="28"/>
        </w:rPr>
      </w:pPr>
    </w:p>
    <w:sectPr w:rsidR="00BB75F8" w:rsidRPr="00106E9E" w:rsidSect="0099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E9E"/>
    <w:rsid w:val="0000320D"/>
    <w:rsid w:val="00093E7A"/>
    <w:rsid w:val="000F16E6"/>
    <w:rsid w:val="00106E9E"/>
    <w:rsid w:val="00160DCB"/>
    <w:rsid w:val="002242AA"/>
    <w:rsid w:val="007C4E08"/>
    <w:rsid w:val="009939DB"/>
    <w:rsid w:val="009C2F29"/>
    <w:rsid w:val="009D7157"/>
    <w:rsid w:val="00BB75F8"/>
    <w:rsid w:val="00E0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DB"/>
    <w:pPr>
      <w:spacing w:after="200" w:line="276" w:lineRule="auto"/>
    </w:pPr>
    <w:rPr>
      <w:lang w:eastAsia="en-US"/>
    </w:rPr>
  </w:style>
  <w:style w:type="paragraph" w:styleId="Heading1">
    <w:name w:val="heading 1"/>
    <w:basedOn w:val="Normal"/>
    <w:next w:val="Normal"/>
    <w:link w:val="Heading1Char"/>
    <w:uiPriority w:val="99"/>
    <w:qFormat/>
    <w:rsid w:val="00106E9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06E9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106E9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6E9E"/>
    <w:rPr>
      <w:rFonts w:ascii="Cambria" w:hAnsi="Cambria"/>
      <w:b/>
      <w:color w:val="365F91"/>
      <w:sz w:val="28"/>
    </w:rPr>
  </w:style>
  <w:style w:type="character" w:customStyle="1" w:styleId="Heading2Char">
    <w:name w:val="Heading 2 Char"/>
    <w:basedOn w:val="DefaultParagraphFont"/>
    <w:link w:val="Heading2"/>
    <w:uiPriority w:val="99"/>
    <w:locked/>
    <w:rsid w:val="00106E9E"/>
    <w:rPr>
      <w:rFonts w:ascii="Cambria" w:hAnsi="Cambria"/>
      <w:b/>
      <w:color w:val="4F81BD"/>
      <w:sz w:val="26"/>
    </w:rPr>
  </w:style>
  <w:style w:type="character" w:customStyle="1" w:styleId="Heading3Char">
    <w:name w:val="Heading 3 Char"/>
    <w:basedOn w:val="DefaultParagraphFont"/>
    <w:link w:val="Heading3"/>
    <w:uiPriority w:val="99"/>
    <w:locked/>
    <w:rsid w:val="00106E9E"/>
    <w:rPr>
      <w:rFonts w:ascii="Times New Roman" w:hAnsi="Times New Roman"/>
      <w:b/>
      <w:sz w:val="27"/>
      <w:lang w:val="x-none" w:eastAsia="ru-RU"/>
    </w:rPr>
  </w:style>
  <w:style w:type="paragraph" w:styleId="NormalWeb">
    <w:name w:val="Normal (Web)"/>
    <w:basedOn w:val="Normal"/>
    <w:uiPriority w:val="99"/>
    <w:semiHidden/>
    <w:rsid w:val="00106E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106E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106E9E"/>
    <w:rPr>
      <w:rFonts w:cs="Times New Roman"/>
    </w:rPr>
  </w:style>
  <w:style w:type="paragraph" w:styleId="NoSpacing">
    <w:name w:val="No Spacing"/>
    <w:uiPriority w:val="99"/>
    <w:qFormat/>
    <w:rsid w:val="00106E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2118">
      <w:marLeft w:val="0"/>
      <w:marRight w:val="0"/>
      <w:marTop w:val="0"/>
      <w:marBottom w:val="0"/>
      <w:divBdr>
        <w:top w:val="none" w:sz="0" w:space="0" w:color="auto"/>
        <w:left w:val="none" w:sz="0" w:space="0" w:color="auto"/>
        <w:bottom w:val="none" w:sz="0" w:space="0" w:color="auto"/>
        <w:right w:val="none" w:sz="0" w:space="0" w:color="auto"/>
      </w:divBdr>
    </w:div>
    <w:div w:id="182982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1063</Words>
  <Characters>6065</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1</cp:lastModifiedBy>
  <cp:revision>5</cp:revision>
  <dcterms:created xsi:type="dcterms:W3CDTF">2013-06-11T09:47:00Z</dcterms:created>
  <dcterms:modified xsi:type="dcterms:W3CDTF">2019-10-07T16:15:00Z</dcterms:modified>
</cp:coreProperties>
</file>